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D5E" w:rsidRDefault="00B94D5E"/>
    <w:p w:rsidR="00EF47B8" w:rsidRPr="00B74F30" w:rsidRDefault="00EF47B8" w:rsidP="00EF47B8">
      <w:pPr>
        <w:rPr>
          <w:rFonts w:asciiTheme="minorHAnsi" w:eastAsia="Times New Roman" w:hAnsiTheme="minorHAnsi"/>
          <w:lang w:eastAsia="en-GB"/>
        </w:rPr>
      </w:pPr>
      <w:r>
        <w:rPr>
          <w:rFonts w:asciiTheme="minorHAnsi" w:hAnsiTheme="minorHAnsi"/>
          <w:lang w:eastAsia="en-GB"/>
        </w:rPr>
        <w:t xml:space="preserve">The ISPCC 116 000 Missing Children’s Hotline is a very important service for families. The hotline is available to answer calls 24 hours a day. </w:t>
      </w:r>
      <w:r>
        <w:rPr>
          <w:rFonts w:asciiTheme="minorHAnsi" w:hAnsiTheme="minorHAnsi"/>
          <w:lang w:val="en-GB" w:eastAsia="en-GB"/>
        </w:rPr>
        <w:t xml:space="preserve">The main aim of this hotline is to provide advice and emotional support to missing children and their families. By dialling 116 000 the caller will be linked to someone they can talk to about the issue.  This free phone hotline is not an emergency line and all cases of missing children must, in the first instance, be reported to the Garda </w:t>
      </w:r>
      <w:proofErr w:type="spellStart"/>
      <w:r>
        <w:rPr>
          <w:rFonts w:asciiTheme="minorHAnsi" w:hAnsiTheme="minorHAnsi"/>
          <w:lang w:val="en-GB" w:eastAsia="en-GB"/>
        </w:rPr>
        <w:t>Siochana</w:t>
      </w:r>
      <w:proofErr w:type="spellEnd"/>
      <w:r>
        <w:rPr>
          <w:rFonts w:asciiTheme="minorHAnsi" w:hAnsiTheme="minorHAnsi"/>
          <w:lang w:val="en-GB" w:eastAsia="en-GB"/>
        </w:rPr>
        <w:t>. The hotline will be provided to children and families to offer ongoing support and guidance. This hotline can greatly enhance the emotional and practical support that can be offered to missing children and their families.</w:t>
      </w:r>
      <w:bookmarkStart w:id="0" w:name="_GoBack"/>
      <w:bookmarkEnd w:id="0"/>
    </w:p>
    <w:p w:rsidR="00EF47B8" w:rsidRDefault="00EF47B8" w:rsidP="00EF47B8">
      <w:pPr>
        <w:rPr>
          <w:rFonts w:asciiTheme="minorHAnsi" w:hAnsiTheme="minorHAnsi"/>
        </w:rPr>
      </w:pPr>
    </w:p>
    <w:p w:rsidR="00EF47B8" w:rsidRDefault="00EF47B8" w:rsidP="00EF47B8">
      <w:pPr>
        <w:jc w:val="center"/>
        <w:rPr>
          <w:rFonts w:asciiTheme="minorHAnsi" w:hAnsiTheme="minorHAnsi"/>
        </w:rPr>
      </w:pPr>
      <w:r>
        <w:rPr>
          <w:noProof/>
          <w:lang w:eastAsia="en-IE"/>
        </w:rPr>
        <w:drawing>
          <wp:inline distT="0" distB="0" distL="0" distR="0">
            <wp:extent cx="2994660" cy="1516380"/>
            <wp:effectExtent l="0" t="0" r="0" b="7620"/>
            <wp:docPr id="1" name="Picture 1" descr="http://www.ispcc.ie/images/323/16/8_3/116+resi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ispcc.ie/images/323/16/8_3/116+resized.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4660" cy="1516380"/>
                    </a:xfrm>
                    <a:prstGeom prst="rect">
                      <a:avLst/>
                    </a:prstGeom>
                    <a:noFill/>
                    <a:ln>
                      <a:noFill/>
                    </a:ln>
                  </pic:spPr>
                </pic:pic>
              </a:graphicData>
            </a:graphic>
          </wp:inline>
        </w:drawing>
      </w:r>
    </w:p>
    <w:p w:rsidR="00EF47B8" w:rsidRDefault="00EF47B8"/>
    <w:sectPr w:rsidR="00EF47B8" w:rsidSect="005F450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EF47B8"/>
    <w:rsid w:val="005F450F"/>
    <w:rsid w:val="00A965D6"/>
    <w:rsid w:val="00B74F30"/>
    <w:rsid w:val="00B94D5E"/>
    <w:rsid w:val="00EF47B8"/>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7B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47B8"/>
    <w:rPr>
      <w:color w:val="0000FF" w:themeColor="hyperlink"/>
      <w:u w:val="single"/>
    </w:rPr>
  </w:style>
  <w:style w:type="paragraph" w:styleId="BalloonText">
    <w:name w:val="Balloon Text"/>
    <w:basedOn w:val="Normal"/>
    <w:link w:val="BalloonTextChar"/>
    <w:uiPriority w:val="99"/>
    <w:semiHidden/>
    <w:unhideWhenUsed/>
    <w:rsid w:val="00EF47B8"/>
    <w:rPr>
      <w:rFonts w:ascii="Tahoma" w:hAnsi="Tahoma" w:cs="Tahoma"/>
      <w:sz w:val="16"/>
      <w:szCs w:val="16"/>
    </w:rPr>
  </w:style>
  <w:style w:type="character" w:customStyle="1" w:styleId="BalloonTextChar">
    <w:name w:val="Balloon Text Char"/>
    <w:basedOn w:val="DefaultParagraphFont"/>
    <w:link w:val="BalloonText"/>
    <w:uiPriority w:val="99"/>
    <w:semiHidden/>
    <w:rsid w:val="00EF47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7B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47B8"/>
    <w:rPr>
      <w:color w:val="0000FF" w:themeColor="hyperlink"/>
      <w:u w:val="single"/>
    </w:rPr>
  </w:style>
  <w:style w:type="paragraph" w:styleId="BalloonText">
    <w:name w:val="Balloon Text"/>
    <w:basedOn w:val="Normal"/>
    <w:link w:val="BalloonTextChar"/>
    <w:uiPriority w:val="99"/>
    <w:semiHidden/>
    <w:unhideWhenUsed/>
    <w:rsid w:val="00EF47B8"/>
    <w:rPr>
      <w:rFonts w:ascii="Tahoma" w:hAnsi="Tahoma" w:cs="Tahoma"/>
      <w:sz w:val="16"/>
      <w:szCs w:val="16"/>
    </w:rPr>
  </w:style>
  <w:style w:type="character" w:customStyle="1" w:styleId="BalloonTextChar">
    <w:name w:val="Balloon Text Char"/>
    <w:basedOn w:val="DefaultParagraphFont"/>
    <w:link w:val="BalloonText"/>
    <w:uiPriority w:val="99"/>
    <w:semiHidden/>
    <w:rsid w:val="00EF47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94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615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Harvey</dc:creator>
  <cp:lastModifiedBy>dillonr</cp:lastModifiedBy>
  <cp:revision>2</cp:revision>
  <dcterms:created xsi:type="dcterms:W3CDTF">2014-09-24T13:35:00Z</dcterms:created>
  <dcterms:modified xsi:type="dcterms:W3CDTF">2014-09-24T13:35:00Z</dcterms:modified>
</cp:coreProperties>
</file>