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44F" w:rsidRPr="004217DF" w:rsidRDefault="0082420B" w:rsidP="00C1044F">
      <w:pPr>
        <w:shd w:val="clear" w:color="auto" w:fill="FFFFFF"/>
        <w:spacing w:after="150" w:line="276" w:lineRule="auto"/>
        <w:jc w:val="center"/>
        <w:textAlignment w:val="top"/>
        <w:outlineLvl w:val="0"/>
        <w:rPr>
          <w:rFonts w:asciiTheme="majorHAnsi" w:hAnsiTheme="majorHAnsi"/>
          <w:b/>
          <w:bCs/>
          <w:color w:val="auto"/>
          <w:kern w:val="36"/>
          <w:sz w:val="24"/>
          <w:szCs w:val="24"/>
        </w:rPr>
      </w:pPr>
      <w:r w:rsidRPr="004217DF">
        <w:rPr>
          <w:rFonts w:asciiTheme="majorHAnsi" w:hAnsiTheme="majorHAnsi"/>
          <w:b/>
          <w:bCs/>
          <w:color w:val="auto"/>
          <w:kern w:val="36"/>
          <w:sz w:val="24"/>
          <w:szCs w:val="24"/>
        </w:rPr>
        <w:t xml:space="preserve">Address by the </w:t>
      </w:r>
      <w:r w:rsidR="004217DF" w:rsidRPr="004217DF">
        <w:rPr>
          <w:rFonts w:asciiTheme="majorHAnsi" w:hAnsiTheme="majorHAnsi"/>
          <w:b/>
          <w:color w:val="auto"/>
          <w:sz w:val="24"/>
          <w:szCs w:val="24"/>
          <w:lang/>
        </w:rPr>
        <w:t xml:space="preserve">Minister of State </w:t>
      </w:r>
      <w:proofErr w:type="spellStart"/>
      <w:r w:rsidR="004217DF" w:rsidRPr="004217DF">
        <w:rPr>
          <w:rFonts w:asciiTheme="majorHAnsi" w:hAnsiTheme="majorHAnsi"/>
          <w:b/>
          <w:color w:val="auto"/>
          <w:sz w:val="24"/>
          <w:szCs w:val="24"/>
          <w:lang/>
        </w:rPr>
        <w:t>Aodhán</w:t>
      </w:r>
      <w:proofErr w:type="spellEnd"/>
      <w:r w:rsidR="004217DF" w:rsidRPr="004217DF">
        <w:rPr>
          <w:rFonts w:asciiTheme="majorHAnsi" w:hAnsiTheme="majorHAnsi"/>
          <w:b/>
          <w:color w:val="auto"/>
          <w:sz w:val="24"/>
          <w:szCs w:val="24"/>
          <w:lang/>
        </w:rPr>
        <w:t xml:space="preserve"> Ó </w:t>
      </w:r>
      <w:proofErr w:type="spellStart"/>
      <w:r w:rsidR="004217DF" w:rsidRPr="004217DF">
        <w:rPr>
          <w:rFonts w:asciiTheme="majorHAnsi" w:hAnsiTheme="majorHAnsi"/>
          <w:b/>
          <w:color w:val="auto"/>
          <w:sz w:val="24"/>
          <w:szCs w:val="24"/>
          <w:lang/>
        </w:rPr>
        <w:t>Riordáin</w:t>
      </w:r>
      <w:proofErr w:type="spellEnd"/>
    </w:p>
    <w:p w:rsidR="00426452" w:rsidRPr="00C1044F" w:rsidRDefault="00C1044F" w:rsidP="00C1044F">
      <w:pPr>
        <w:shd w:val="clear" w:color="auto" w:fill="FFFFFF"/>
        <w:spacing w:after="150" w:line="276" w:lineRule="auto"/>
        <w:jc w:val="center"/>
        <w:textAlignment w:val="top"/>
        <w:outlineLvl w:val="0"/>
        <w:rPr>
          <w:rFonts w:asciiTheme="majorHAnsi" w:hAnsiTheme="majorHAnsi"/>
          <w:b/>
          <w:bCs/>
          <w:color w:val="auto"/>
          <w:kern w:val="36"/>
          <w:sz w:val="24"/>
          <w:szCs w:val="24"/>
        </w:rPr>
      </w:pPr>
      <w:r w:rsidRPr="00C1044F">
        <w:rPr>
          <w:rFonts w:asciiTheme="majorHAnsi" w:hAnsiTheme="majorHAnsi"/>
          <w:b/>
          <w:bCs/>
          <w:color w:val="auto"/>
          <w:kern w:val="36"/>
          <w:sz w:val="24"/>
          <w:szCs w:val="24"/>
        </w:rPr>
        <w:t>Cross Border Conference on Forced L</w:t>
      </w:r>
      <w:r w:rsidR="0082420B" w:rsidRPr="00C1044F">
        <w:rPr>
          <w:rFonts w:asciiTheme="majorHAnsi" w:hAnsiTheme="majorHAnsi"/>
          <w:b/>
          <w:bCs/>
          <w:color w:val="auto"/>
          <w:kern w:val="36"/>
          <w:sz w:val="24"/>
          <w:szCs w:val="24"/>
        </w:rPr>
        <w:t>abour</w:t>
      </w:r>
    </w:p>
    <w:p w:rsidR="0082420B" w:rsidRPr="00C1044F" w:rsidRDefault="00426452" w:rsidP="00C1044F">
      <w:pPr>
        <w:shd w:val="clear" w:color="auto" w:fill="FFFFFF"/>
        <w:spacing w:after="150" w:line="276" w:lineRule="auto"/>
        <w:jc w:val="center"/>
        <w:textAlignment w:val="top"/>
        <w:outlineLvl w:val="0"/>
        <w:rPr>
          <w:rFonts w:asciiTheme="majorHAnsi" w:hAnsiTheme="majorHAnsi"/>
          <w:b/>
          <w:bCs/>
          <w:color w:val="auto"/>
          <w:kern w:val="36"/>
          <w:sz w:val="24"/>
          <w:szCs w:val="24"/>
        </w:rPr>
      </w:pPr>
      <w:proofErr w:type="spellStart"/>
      <w:r w:rsidRPr="00C1044F">
        <w:rPr>
          <w:rFonts w:asciiTheme="majorHAnsi" w:hAnsiTheme="majorHAnsi"/>
          <w:b/>
          <w:bCs/>
          <w:color w:val="auto"/>
          <w:kern w:val="36"/>
          <w:sz w:val="24"/>
          <w:szCs w:val="24"/>
        </w:rPr>
        <w:t>Dromantine</w:t>
      </w:r>
      <w:proofErr w:type="spellEnd"/>
      <w:r w:rsidRPr="00C1044F">
        <w:rPr>
          <w:rFonts w:asciiTheme="majorHAnsi" w:hAnsiTheme="majorHAnsi"/>
          <w:b/>
          <w:bCs/>
          <w:color w:val="auto"/>
          <w:kern w:val="36"/>
          <w:sz w:val="24"/>
          <w:szCs w:val="24"/>
        </w:rPr>
        <w:t xml:space="preserve"> Conference Centre </w:t>
      </w:r>
      <w:r w:rsidR="00C1044F">
        <w:rPr>
          <w:rFonts w:asciiTheme="majorHAnsi" w:hAnsiTheme="majorHAnsi"/>
          <w:b/>
          <w:bCs/>
          <w:color w:val="auto"/>
          <w:kern w:val="36"/>
          <w:sz w:val="24"/>
          <w:szCs w:val="24"/>
        </w:rPr>
        <w:t xml:space="preserve">- </w:t>
      </w:r>
      <w:r w:rsidRPr="00C1044F">
        <w:rPr>
          <w:rFonts w:asciiTheme="majorHAnsi" w:hAnsiTheme="majorHAnsi"/>
          <w:b/>
          <w:bCs/>
          <w:color w:val="auto"/>
          <w:kern w:val="36"/>
          <w:sz w:val="24"/>
          <w:szCs w:val="24"/>
        </w:rPr>
        <w:t>Newry</w:t>
      </w:r>
    </w:p>
    <w:p w:rsidR="00C1044F" w:rsidRPr="00C1044F" w:rsidRDefault="00C1044F" w:rsidP="00C1044F">
      <w:pPr>
        <w:shd w:val="clear" w:color="auto" w:fill="FFFFFF"/>
        <w:spacing w:before="100" w:beforeAutospacing="1" w:after="100" w:afterAutospacing="1" w:line="276" w:lineRule="auto"/>
        <w:jc w:val="center"/>
        <w:textAlignment w:val="top"/>
        <w:rPr>
          <w:rFonts w:asciiTheme="majorHAnsi" w:hAnsiTheme="majorHAnsi"/>
          <w:b/>
          <w:sz w:val="24"/>
          <w:szCs w:val="24"/>
        </w:rPr>
      </w:pPr>
      <w:r w:rsidRPr="00C1044F">
        <w:rPr>
          <w:rFonts w:asciiTheme="majorHAnsi" w:hAnsiTheme="majorHAnsi"/>
          <w:b/>
          <w:sz w:val="24"/>
          <w:szCs w:val="24"/>
        </w:rPr>
        <w:t>21 January 2015</w:t>
      </w:r>
    </w:p>
    <w:p w:rsidR="00C1044F" w:rsidRDefault="00C1044F" w:rsidP="00F236E3">
      <w:pPr>
        <w:shd w:val="clear" w:color="auto" w:fill="FFFFFF"/>
        <w:spacing w:before="100" w:beforeAutospacing="1" w:after="100" w:afterAutospacing="1" w:line="276" w:lineRule="auto"/>
        <w:textAlignment w:val="top"/>
        <w:rPr>
          <w:rFonts w:asciiTheme="majorHAnsi" w:hAnsiTheme="majorHAnsi"/>
          <w:b/>
          <w:bCs/>
          <w:sz w:val="24"/>
          <w:szCs w:val="24"/>
          <w:u w:val="single"/>
        </w:rPr>
      </w:pPr>
    </w:p>
    <w:p w:rsidR="0082420B" w:rsidRPr="00F236E3" w:rsidRDefault="0082420B" w:rsidP="00F236E3">
      <w:pPr>
        <w:shd w:val="clear" w:color="auto" w:fill="FFFFFF"/>
        <w:spacing w:before="100" w:beforeAutospacing="1" w:after="100" w:afterAutospacing="1" w:line="276" w:lineRule="auto"/>
        <w:textAlignment w:val="top"/>
        <w:rPr>
          <w:rFonts w:asciiTheme="majorHAnsi" w:hAnsiTheme="majorHAnsi"/>
          <w:sz w:val="24"/>
          <w:szCs w:val="24"/>
        </w:rPr>
      </w:pPr>
      <w:r w:rsidRPr="00F236E3">
        <w:rPr>
          <w:rFonts w:asciiTheme="majorHAnsi" w:hAnsiTheme="majorHAnsi"/>
          <w:b/>
          <w:bCs/>
          <w:sz w:val="24"/>
          <w:szCs w:val="24"/>
          <w:u w:val="single"/>
        </w:rPr>
        <w:t>Check against Delivery</w:t>
      </w:r>
    </w:p>
    <w:p w:rsidR="0082420B" w:rsidRPr="00246EBB" w:rsidRDefault="0082420B"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Minister Ford, Distinguished Guests, colleagues –</w:t>
      </w:r>
    </w:p>
    <w:p w:rsidR="000C34C2" w:rsidRPr="00246EBB" w:rsidRDefault="0082420B"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I am very </w:t>
      </w:r>
      <w:r w:rsidR="00C25919" w:rsidRPr="00246EBB">
        <w:rPr>
          <w:rFonts w:asciiTheme="majorHAnsi" w:hAnsiTheme="majorHAnsi"/>
          <w:sz w:val="32"/>
          <w:szCs w:val="32"/>
        </w:rPr>
        <w:t>pleased to be here today at this cross border forum on</w:t>
      </w:r>
      <w:r w:rsidR="00F04569" w:rsidRPr="00246EBB">
        <w:rPr>
          <w:rFonts w:asciiTheme="majorHAnsi" w:hAnsiTheme="majorHAnsi"/>
          <w:sz w:val="32"/>
          <w:szCs w:val="32"/>
        </w:rPr>
        <w:t xml:space="preserve"> forced labour</w:t>
      </w:r>
      <w:r w:rsidR="00C25919" w:rsidRPr="00246EBB">
        <w:rPr>
          <w:rFonts w:asciiTheme="majorHAnsi" w:hAnsiTheme="majorHAnsi"/>
          <w:sz w:val="32"/>
          <w:szCs w:val="32"/>
        </w:rPr>
        <w:t xml:space="preserve">.  </w:t>
      </w:r>
      <w:r w:rsidR="00D85E1C" w:rsidRPr="00246EBB">
        <w:rPr>
          <w:rFonts w:asciiTheme="majorHAnsi" w:hAnsiTheme="majorHAnsi"/>
          <w:sz w:val="32"/>
          <w:szCs w:val="32"/>
        </w:rPr>
        <w:t>Minister Fitzgerald had intended to be here, but she has had to attend an urgent m</w:t>
      </w:r>
      <w:r w:rsidR="000C34C2" w:rsidRPr="00246EBB">
        <w:rPr>
          <w:rFonts w:asciiTheme="majorHAnsi" w:hAnsiTheme="majorHAnsi"/>
          <w:sz w:val="32"/>
          <w:szCs w:val="32"/>
        </w:rPr>
        <w:t xml:space="preserve">eeting in Dublin this morning. Forced Labour is an issue that I have taken an active interest so I am delighted to be here in her stead. </w:t>
      </w:r>
    </w:p>
    <w:p w:rsidR="00D07586" w:rsidRPr="00246EBB" w:rsidRDefault="009B4050"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cs="Arial"/>
          <w:sz w:val="32"/>
          <w:szCs w:val="32"/>
        </w:rPr>
        <w:t xml:space="preserve">This </w:t>
      </w:r>
      <w:r w:rsidR="00D07586" w:rsidRPr="00246EBB">
        <w:rPr>
          <w:rFonts w:asciiTheme="majorHAnsi" w:hAnsiTheme="majorHAnsi" w:cs="Arial"/>
          <w:sz w:val="32"/>
          <w:szCs w:val="32"/>
        </w:rPr>
        <w:t xml:space="preserve">conference is an ideal opportunity for </w:t>
      </w:r>
      <w:r w:rsidR="00D07586" w:rsidRPr="00246EBB">
        <w:rPr>
          <w:rFonts w:asciiTheme="majorHAnsi" w:hAnsiTheme="majorHAnsi"/>
          <w:sz w:val="32"/>
          <w:szCs w:val="32"/>
        </w:rPr>
        <w:t xml:space="preserve">international experts, colleagues from different  police forces and NGOs to come together to discuss how best to tackle the appalling </w:t>
      </w:r>
      <w:proofErr w:type="gramStart"/>
      <w:r w:rsidR="00D07586" w:rsidRPr="00246EBB">
        <w:rPr>
          <w:rFonts w:asciiTheme="majorHAnsi" w:hAnsiTheme="majorHAnsi"/>
          <w:sz w:val="32"/>
          <w:szCs w:val="32"/>
        </w:rPr>
        <w:t>crime</w:t>
      </w:r>
      <w:proofErr w:type="gramEnd"/>
      <w:r w:rsidR="00D07586" w:rsidRPr="00246EBB">
        <w:rPr>
          <w:rFonts w:asciiTheme="majorHAnsi" w:hAnsiTheme="majorHAnsi"/>
          <w:sz w:val="32"/>
          <w:szCs w:val="32"/>
        </w:rPr>
        <w:t xml:space="preserve"> that is trafficking in human beings  </w:t>
      </w:r>
      <w:r w:rsidR="00426452" w:rsidRPr="00246EBB">
        <w:rPr>
          <w:rFonts w:asciiTheme="majorHAnsi" w:hAnsiTheme="majorHAnsi"/>
          <w:sz w:val="32"/>
          <w:szCs w:val="32"/>
        </w:rPr>
        <w:t xml:space="preserve">with a particular emphasis on </w:t>
      </w:r>
      <w:r w:rsidR="00D07586" w:rsidRPr="00246EBB">
        <w:rPr>
          <w:rFonts w:asciiTheme="majorHAnsi" w:hAnsiTheme="majorHAnsi" w:cs="Arial"/>
          <w:sz w:val="32"/>
          <w:szCs w:val="32"/>
        </w:rPr>
        <w:t>labour exploitation</w:t>
      </w:r>
      <w:r w:rsidRPr="00246EBB">
        <w:rPr>
          <w:rFonts w:asciiTheme="majorHAnsi" w:hAnsiTheme="majorHAnsi" w:cs="Arial"/>
          <w:sz w:val="32"/>
          <w:szCs w:val="32"/>
        </w:rPr>
        <w:t xml:space="preserve"> and forced labour</w:t>
      </w:r>
      <w:r w:rsidR="00D07586" w:rsidRPr="00246EBB">
        <w:rPr>
          <w:rFonts w:asciiTheme="majorHAnsi" w:hAnsiTheme="majorHAnsi"/>
          <w:sz w:val="32"/>
          <w:szCs w:val="32"/>
        </w:rPr>
        <w:t>.</w:t>
      </w:r>
    </w:p>
    <w:p w:rsidR="00491219" w:rsidRPr="00246EBB" w:rsidRDefault="00491219"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Trafficking for labour exploitation remains a significant concern. While the reported level of trafficking for labour </w:t>
      </w:r>
      <w:r w:rsidRPr="00246EBB">
        <w:rPr>
          <w:rFonts w:asciiTheme="majorHAnsi" w:hAnsiTheme="majorHAnsi"/>
          <w:sz w:val="32"/>
          <w:szCs w:val="32"/>
        </w:rPr>
        <w:lastRenderedPageBreak/>
        <w:t>exploitation in Ireland is significantly lower than for sexual exploitation, this should not lead us to the conclusion that it is a lesser problem. I am not convinced this is the case.</w:t>
      </w:r>
    </w:p>
    <w:p w:rsidR="00491219" w:rsidRPr="00246EBB" w:rsidRDefault="00491219"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Detecting trafficking for labour exploitation remains a huge challenge; often in these cases the story can be complicated and the level of exploitation can be less clear. We must continue to work with our partners in the National Employment Rights Authority, the Trade Union Movement and NGOs such as the Migrants Right Centre to improve our response to this issue. </w:t>
      </w:r>
      <w:r w:rsidR="00B9294C" w:rsidRPr="00246EBB">
        <w:rPr>
          <w:rFonts w:asciiTheme="majorHAnsi" w:hAnsiTheme="majorHAnsi"/>
          <w:sz w:val="32"/>
          <w:szCs w:val="32"/>
        </w:rPr>
        <w:t xml:space="preserve"> It is no easy task and </w:t>
      </w:r>
      <w:r w:rsidRPr="00246EBB">
        <w:rPr>
          <w:rFonts w:asciiTheme="majorHAnsi" w:hAnsiTheme="majorHAnsi"/>
          <w:sz w:val="32"/>
          <w:szCs w:val="32"/>
        </w:rPr>
        <w:t>I am pleased that all these bodies are represented here today.</w:t>
      </w:r>
      <w:r w:rsidR="00B9294C" w:rsidRPr="00246EBB">
        <w:rPr>
          <w:rFonts w:asciiTheme="majorHAnsi" w:hAnsiTheme="majorHAnsi"/>
          <w:sz w:val="32"/>
          <w:szCs w:val="32"/>
        </w:rPr>
        <w:t xml:space="preserve"> It demonstrates the commitment of all </w:t>
      </w:r>
      <w:r w:rsidR="00CF38EA" w:rsidRPr="00246EBB">
        <w:rPr>
          <w:rFonts w:asciiTheme="majorHAnsi" w:hAnsiTheme="majorHAnsi"/>
          <w:sz w:val="32"/>
          <w:szCs w:val="32"/>
        </w:rPr>
        <w:t>of us</w:t>
      </w:r>
      <w:r w:rsidR="00B9294C" w:rsidRPr="00246EBB">
        <w:rPr>
          <w:rFonts w:asciiTheme="majorHAnsi" w:hAnsiTheme="majorHAnsi"/>
          <w:sz w:val="32"/>
          <w:szCs w:val="32"/>
        </w:rPr>
        <w:t xml:space="preserve"> to work together to fight this problem.</w:t>
      </w:r>
    </w:p>
    <w:p w:rsidR="00801EBB"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You will hear </w:t>
      </w:r>
      <w:r w:rsidR="009B4050" w:rsidRPr="00246EBB">
        <w:rPr>
          <w:rFonts w:asciiTheme="majorHAnsi" w:hAnsiTheme="majorHAnsi"/>
          <w:sz w:val="32"/>
          <w:szCs w:val="32"/>
        </w:rPr>
        <w:t xml:space="preserve">today </w:t>
      </w:r>
      <w:r w:rsidRPr="00246EBB">
        <w:rPr>
          <w:rFonts w:asciiTheme="majorHAnsi" w:hAnsiTheme="majorHAnsi"/>
          <w:sz w:val="32"/>
          <w:szCs w:val="32"/>
        </w:rPr>
        <w:t xml:space="preserve">from experts of their experiences in regard to tackling forced labour and labour </w:t>
      </w:r>
      <w:r w:rsidR="00BF6F2D" w:rsidRPr="00246EBB">
        <w:rPr>
          <w:rFonts w:asciiTheme="majorHAnsi" w:hAnsiTheme="majorHAnsi"/>
          <w:sz w:val="32"/>
          <w:szCs w:val="32"/>
        </w:rPr>
        <w:t>exploitation as</w:t>
      </w:r>
      <w:r w:rsidRPr="00246EBB">
        <w:rPr>
          <w:rFonts w:asciiTheme="majorHAnsi" w:hAnsiTheme="majorHAnsi"/>
          <w:sz w:val="32"/>
          <w:szCs w:val="32"/>
        </w:rPr>
        <w:t xml:space="preserve"> </w:t>
      </w:r>
      <w:r w:rsidR="00BF6F2D" w:rsidRPr="00246EBB">
        <w:rPr>
          <w:rFonts w:asciiTheme="majorHAnsi" w:hAnsiTheme="majorHAnsi"/>
          <w:sz w:val="32"/>
          <w:szCs w:val="32"/>
        </w:rPr>
        <w:t>a phenomenon</w:t>
      </w:r>
      <w:r w:rsidR="002F44C4" w:rsidRPr="00246EBB">
        <w:rPr>
          <w:rFonts w:asciiTheme="majorHAnsi" w:hAnsiTheme="majorHAnsi"/>
          <w:sz w:val="32"/>
          <w:szCs w:val="32"/>
        </w:rPr>
        <w:t xml:space="preserve"> both in the United Kingdom and </w:t>
      </w:r>
      <w:r w:rsidR="003B0A03" w:rsidRPr="00246EBB">
        <w:rPr>
          <w:rFonts w:asciiTheme="majorHAnsi" w:hAnsiTheme="majorHAnsi"/>
          <w:sz w:val="32"/>
          <w:szCs w:val="32"/>
        </w:rPr>
        <w:t>on the island of Ireland.</w:t>
      </w:r>
      <w:r w:rsidR="00BF6F2D" w:rsidRPr="00246EBB">
        <w:rPr>
          <w:rFonts w:asciiTheme="majorHAnsi" w:hAnsiTheme="majorHAnsi"/>
          <w:sz w:val="32"/>
          <w:szCs w:val="32"/>
        </w:rPr>
        <w:t xml:space="preserve"> I am delighted that we have such an impressive roster of speakers and I would take the opportunity to </w:t>
      </w:r>
      <w:r w:rsidR="00BF6F2D" w:rsidRPr="00246EBB">
        <w:rPr>
          <w:rFonts w:asciiTheme="majorHAnsi" w:hAnsiTheme="majorHAnsi"/>
          <w:sz w:val="32"/>
          <w:szCs w:val="32"/>
        </w:rPr>
        <w:lastRenderedPageBreak/>
        <w:t>particularly welcome and congratulate Kevin Hyland who has recently be</w:t>
      </w:r>
      <w:r w:rsidR="00CF38EA" w:rsidRPr="00246EBB">
        <w:rPr>
          <w:rFonts w:asciiTheme="majorHAnsi" w:hAnsiTheme="majorHAnsi"/>
          <w:sz w:val="32"/>
          <w:szCs w:val="32"/>
        </w:rPr>
        <w:t>en</w:t>
      </w:r>
      <w:r w:rsidR="00BF6F2D" w:rsidRPr="00246EBB">
        <w:rPr>
          <w:rFonts w:asciiTheme="majorHAnsi" w:hAnsiTheme="majorHAnsi"/>
          <w:sz w:val="32"/>
          <w:szCs w:val="32"/>
        </w:rPr>
        <w:t xml:space="preserve"> designated as </w:t>
      </w:r>
      <w:proofErr w:type="gramStart"/>
      <w:r w:rsidR="00BF6F2D" w:rsidRPr="00246EBB">
        <w:rPr>
          <w:rFonts w:asciiTheme="majorHAnsi" w:hAnsiTheme="majorHAnsi"/>
          <w:sz w:val="32"/>
          <w:szCs w:val="32"/>
        </w:rPr>
        <w:t>the  Independent</w:t>
      </w:r>
      <w:proofErr w:type="gramEnd"/>
      <w:r w:rsidR="00BF6F2D" w:rsidRPr="00246EBB">
        <w:rPr>
          <w:rFonts w:asciiTheme="majorHAnsi" w:hAnsiTheme="majorHAnsi"/>
          <w:sz w:val="32"/>
          <w:szCs w:val="32"/>
        </w:rPr>
        <w:t xml:space="preserve"> Anti Slavery Commissioner in the UK.</w:t>
      </w:r>
    </w:p>
    <w:p w:rsidR="0082420B" w:rsidRPr="00246EBB" w:rsidRDefault="0082420B" w:rsidP="00246EBB">
      <w:pPr>
        <w:autoSpaceDE w:val="0"/>
        <w:autoSpaceDN w:val="0"/>
        <w:adjustRightInd w:val="0"/>
        <w:spacing w:line="480" w:lineRule="auto"/>
        <w:jc w:val="both"/>
        <w:rPr>
          <w:rFonts w:asciiTheme="majorHAnsi" w:hAnsiTheme="majorHAnsi" w:cs="Arial"/>
          <w:sz w:val="32"/>
          <w:szCs w:val="32"/>
        </w:rPr>
      </w:pPr>
      <w:r w:rsidRPr="00246EBB">
        <w:rPr>
          <w:rFonts w:asciiTheme="majorHAnsi" w:hAnsiTheme="majorHAnsi" w:cs="Arial"/>
          <w:sz w:val="32"/>
          <w:szCs w:val="32"/>
        </w:rPr>
        <w:t>Considering it is now over 200 years since the Slave Trade Act banning the Atlantic slave trade was passed by t</w:t>
      </w:r>
      <w:r w:rsidR="00364699" w:rsidRPr="00246EBB">
        <w:rPr>
          <w:rFonts w:asciiTheme="majorHAnsi" w:hAnsiTheme="majorHAnsi" w:cs="Arial"/>
          <w:sz w:val="32"/>
          <w:szCs w:val="32"/>
        </w:rPr>
        <w:t xml:space="preserve">he UK Parliament in 1807, it is, perhaps, </w:t>
      </w:r>
      <w:r w:rsidRPr="00246EBB">
        <w:rPr>
          <w:rFonts w:asciiTheme="majorHAnsi" w:hAnsiTheme="majorHAnsi" w:cs="Arial"/>
          <w:sz w:val="32"/>
          <w:szCs w:val="32"/>
        </w:rPr>
        <w:t xml:space="preserve">surprising that an internationally agreed legal definition for the crime of Human Trafficking did not exist until the year 2000 when it was defined in a Protocol to the United Nations Convention against Transnational Organised Crime. </w:t>
      </w:r>
      <w:r w:rsidR="00364699" w:rsidRPr="00246EBB">
        <w:rPr>
          <w:rFonts w:asciiTheme="majorHAnsi" w:hAnsiTheme="majorHAnsi" w:cs="Arial"/>
          <w:sz w:val="32"/>
          <w:szCs w:val="32"/>
        </w:rPr>
        <w:t>However, i</w:t>
      </w:r>
      <w:r w:rsidRPr="00246EBB">
        <w:rPr>
          <w:rFonts w:asciiTheme="majorHAnsi" w:hAnsiTheme="majorHAnsi" w:cs="Arial"/>
          <w:sz w:val="32"/>
          <w:szCs w:val="32"/>
        </w:rPr>
        <w:t xml:space="preserve">t is notable that the Palermo definition gives </w:t>
      </w:r>
      <w:r w:rsidRPr="00246EBB">
        <w:rPr>
          <w:rFonts w:asciiTheme="majorHAnsi" w:hAnsiTheme="majorHAnsi" w:cs="Arial"/>
          <w:sz w:val="32"/>
          <w:szCs w:val="32"/>
          <w:u w:val="single"/>
        </w:rPr>
        <w:t>equal</w:t>
      </w:r>
      <w:r w:rsidRPr="00246EBB">
        <w:rPr>
          <w:rFonts w:asciiTheme="majorHAnsi" w:hAnsiTheme="majorHAnsi" w:cs="Arial"/>
          <w:sz w:val="32"/>
          <w:szCs w:val="32"/>
        </w:rPr>
        <w:t xml:space="preserve"> weight to trafficking for the purpose of sexual exploitation </w:t>
      </w:r>
      <w:r w:rsidRPr="00246EBB">
        <w:rPr>
          <w:rFonts w:asciiTheme="majorHAnsi" w:hAnsiTheme="majorHAnsi" w:cs="Arial"/>
          <w:sz w:val="32"/>
          <w:szCs w:val="32"/>
          <w:u w:val="single"/>
        </w:rPr>
        <w:t>and</w:t>
      </w:r>
      <w:r w:rsidRPr="00246EBB">
        <w:rPr>
          <w:rFonts w:asciiTheme="majorHAnsi" w:hAnsiTheme="majorHAnsi" w:cs="Arial"/>
          <w:sz w:val="32"/>
          <w:szCs w:val="32"/>
        </w:rPr>
        <w:t xml:space="preserve"> for the purpose of labour exploitation. Of c</w:t>
      </w:r>
      <w:r w:rsidR="00D07586" w:rsidRPr="00246EBB">
        <w:rPr>
          <w:rFonts w:asciiTheme="majorHAnsi" w:hAnsiTheme="majorHAnsi" w:cs="Arial"/>
          <w:sz w:val="32"/>
          <w:szCs w:val="32"/>
        </w:rPr>
        <w:t xml:space="preserve">ourse, this is not to say that trafficking </w:t>
      </w:r>
      <w:r w:rsidRPr="00246EBB">
        <w:rPr>
          <w:rFonts w:asciiTheme="majorHAnsi" w:hAnsiTheme="majorHAnsi" w:cs="Arial"/>
          <w:sz w:val="32"/>
          <w:szCs w:val="32"/>
        </w:rPr>
        <w:t>for forced labour has received equal attention</w:t>
      </w:r>
      <w:r w:rsidR="00B9294C" w:rsidRPr="00246EBB">
        <w:rPr>
          <w:rFonts w:asciiTheme="majorHAnsi" w:hAnsiTheme="majorHAnsi" w:cs="Arial"/>
          <w:sz w:val="32"/>
          <w:szCs w:val="32"/>
        </w:rPr>
        <w:t xml:space="preserve"> at an international level</w:t>
      </w:r>
      <w:r w:rsidRPr="00246EBB">
        <w:rPr>
          <w:rFonts w:asciiTheme="majorHAnsi" w:hAnsiTheme="majorHAnsi" w:cs="Arial"/>
          <w:sz w:val="32"/>
          <w:szCs w:val="32"/>
        </w:rPr>
        <w:t xml:space="preserve"> since 2000 when, plainly, it has not.</w:t>
      </w:r>
    </w:p>
    <w:p w:rsidR="00B9294C" w:rsidRPr="00246EBB" w:rsidRDefault="00B9294C" w:rsidP="00246EBB">
      <w:pPr>
        <w:autoSpaceDE w:val="0"/>
        <w:autoSpaceDN w:val="0"/>
        <w:adjustRightInd w:val="0"/>
        <w:spacing w:line="480" w:lineRule="auto"/>
        <w:jc w:val="both"/>
        <w:rPr>
          <w:rFonts w:asciiTheme="majorHAnsi" w:hAnsiTheme="majorHAnsi" w:cs="Arial"/>
          <w:sz w:val="32"/>
          <w:szCs w:val="32"/>
        </w:rPr>
      </w:pPr>
    </w:p>
    <w:p w:rsidR="00B9294C" w:rsidRPr="00246EBB" w:rsidRDefault="00B9294C" w:rsidP="00246EBB">
      <w:pPr>
        <w:autoSpaceDE w:val="0"/>
        <w:autoSpaceDN w:val="0"/>
        <w:adjustRightInd w:val="0"/>
        <w:spacing w:line="480" w:lineRule="auto"/>
        <w:jc w:val="both"/>
        <w:rPr>
          <w:rFonts w:asciiTheme="majorHAnsi" w:hAnsiTheme="majorHAnsi" w:cs="Arial"/>
          <w:sz w:val="32"/>
          <w:szCs w:val="32"/>
        </w:rPr>
      </w:pPr>
      <w:r w:rsidRPr="00246EBB">
        <w:rPr>
          <w:rFonts w:asciiTheme="majorHAnsi" w:hAnsiTheme="majorHAnsi" w:cs="Arial"/>
          <w:sz w:val="32"/>
          <w:szCs w:val="32"/>
        </w:rPr>
        <w:t xml:space="preserve">A question that is being </w:t>
      </w:r>
      <w:proofErr w:type="gramStart"/>
      <w:r w:rsidRPr="00246EBB">
        <w:rPr>
          <w:rFonts w:asciiTheme="majorHAnsi" w:hAnsiTheme="majorHAnsi" w:cs="Arial"/>
          <w:sz w:val="32"/>
          <w:szCs w:val="32"/>
        </w:rPr>
        <w:t>asked,</w:t>
      </w:r>
      <w:proofErr w:type="gramEnd"/>
      <w:r w:rsidRPr="00246EBB">
        <w:rPr>
          <w:rFonts w:asciiTheme="majorHAnsi" w:hAnsiTheme="majorHAnsi" w:cs="Arial"/>
          <w:sz w:val="32"/>
          <w:szCs w:val="32"/>
        </w:rPr>
        <w:t xml:space="preserve"> and it </w:t>
      </w:r>
      <w:r w:rsidR="00CF38EA" w:rsidRPr="00246EBB">
        <w:rPr>
          <w:rFonts w:asciiTheme="majorHAnsi" w:hAnsiTheme="majorHAnsi" w:cs="Arial"/>
          <w:sz w:val="32"/>
          <w:szCs w:val="32"/>
        </w:rPr>
        <w:t xml:space="preserve">is </w:t>
      </w:r>
      <w:r w:rsidRPr="00246EBB">
        <w:rPr>
          <w:rFonts w:asciiTheme="majorHAnsi" w:hAnsiTheme="majorHAnsi" w:cs="Arial"/>
          <w:sz w:val="32"/>
          <w:szCs w:val="32"/>
        </w:rPr>
        <w:t xml:space="preserve">being asked across Europe, is why this is the case. </w:t>
      </w:r>
      <w:r w:rsidR="00F715A6" w:rsidRPr="00246EBB">
        <w:rPr>
          <w:rFonts w:asciiTheme="majorHAnsi" w:hAnsiTheme="majorHAnsi" w:cs="Arial"/>
          <w:sz w:val="32"/>
          <w:szCs w:val="32"/>
        </w:rPr>
        <w:t xml:space="preserve">Why is trafficking for forced </w:t>
      </w:r>
      <w:r w:rsidR="00F715A6" w:rsidRPr="00246EBB">
        <w:rPr>
          <w:rFonts w:asciiTheme="majorHAnsi" w:hAnsiTheme="majorHAnsi" w:cs="Arial"/>
          <w:sz w:val="32"/>
          <w:szCs w:val="32"/>
        </w:rPr>
        <w:lastRenderedPageBreak/>
        <w:t>labour not being detected at the same level as sexual exploitation?</w:t>
      </w:r>
    </w:p>
    <w:p w:rsidR="002F44C4" w:rsidRPr="00246EBB" w:rsidRDefault="002F44C4" w:rsidP="00246EBB">
      <w:pPr>
        <w:spacing w:line="480" w:lineRule="auto"/>
        <w:jc w:val="both"/>
        <w:rPr>
          <w:rFonts w:asciiTheme="majorHAnsi" w:hAnsiTheme="majorHAnsi"/>
          <w:sz w:val="32"/>
          <w:szCs w:val="32"/>
        </w:rPr>
      </w:pPr>
    </w:p>
    <w:p w:rsidR="0082420B" w:rsidRPr="00246EBB" w:rsidRDefault="00F715A6" w:rsidP="00246EBB">
      <w:pPr>
        <w:spacing w:line="480" w:lineRule="auto"/>
        <w:jc w:val="both"/>
        <w:rPr>
          <w:rFonts w:asciiTheme="majorHAnsi" w:hAnsiTheme="majorHAnsi"/>
          <w:sz w:val="32"/>
          <w:szCs w:val="32"/>
        </w:rPr>
      </w:pPr>
      <w:r w:rsidRPr="00246EBB">
        <w:rPr>
          <w:rFonts w:asciiTheme="majorHAnsi" w:hAnsiTheme="majorHAnsi"/>
          <w:sz w:val="32"/>
          <w:szCs w:val="32"/>
        </w:rPr>
        <w:t xml:space="preserve">The answer is not entirely clear; though the nature of labour exploitation and the complex set of facts they present may be part of the answer.  </w:t>
      </w:r>
      <w:r w:rsidR="00364699" w:rsidRPr="00246EBB">
        <w:rPr>
          <w:rFonts w:asciiTheme="majorHAnsi" w:hAnsiTheme="majorHAnsi"/>
          <w:sz w:val="32"/>
          <w:szCs w:val="32"/>
        </w:rPr>
        <w:t>Even</w:t>
      </w:r>
      <w:r w:rsidR="00C25919" w:rsidRPr="00246EBB">
        <w:rPr>
          <w:rFonts w:asciiTheme="majorHAnsi" w:hAnsiTheme="majorHAnsi"/>
          <w:sz w:val="32"/>
          <w:szCs w:val="32"/>
        </w:rPr>
        <w:t xml:space="preserve"> t</w:t>
      </w:r>
      <w:r w:rsidR="0082420B" w:rsidRPr="00246EBB">
        <w:rPr>
          <w:rFonts w:asciiTheme="majorHAnsi" w:hAnsiTheme="majorHAnsi"/>
          <w:sz w:val="32"/>
          <w:szCs w:val="32"/>
        </w:rPr>
        <w:t>he I</w:t>
      </w:r>
      <w:r w:rsidR="00C25919" w:rsidRPr="00246EBB">
        <w:rPr>
          <w:rFonts w:asciiTheme="majorHAnsi" w:hAnsiTheme="majorHAnsi"/>
          <w:sz w:val="32"/>
          <w:szCs w:val="32"/>
        </w:rPr>
        <w:t xml:space="preserve">nternational </w:t>
      </w:r>
      <w:r w:rsidR="0082420B" w:rsidRPr="00246EBB">
        <w:rPr>
          <w:rFonts w:asciiTheme="majorHAnsi" w:hAnsiTheme="majorHAnsi"/>
          <w:sz w:val="32"/>
          <w:szCs w:val="32"/>
        </w:rPr>
        <w:t>L</w:t>
      </w:r>
      <w:r w:rsidR="00C25919" w:rsidRPr="00246EBB">
        <w:rPr>
          <w:rFonts w:asciiTheme="majorHAnsi" w:hAnsiTheme="majorHAnsi"/>
          <w:sz w:val="32"/>
          <w:szCs w:val="32"/>
        </w:rPr>
        <w:t>abour O</w:t>
      </w:r>
      <w:r w:rsidR="00B9294C" w:rsidRPr="00246EBB">
        <w:rPr>
          <w:rFonts w:asciiTheme="majorHAnsi" w:hAnsiTheme="majorHAnsi"/>
          <w:sz w:val="32"/>
          <w:szCs w:val="32"/>
        </w:rPr>
        <w:t>rganisation (</w:t>
      </w:r>
      <w:r w:rsidR="00C25919" w:rsidRPr="00246EBB">
        <w:rPr>
          <w:rFonts w:asciiTheme="majorHAnsi" w:hAnsiTheme="majorHAnsi"/>
          <w:sz w:val="32"/>
          <w:szCs w:val="32"/>
        </w:rPr>
        <w:t>ILO</w:t>
      </w:r>
      <w:r w:rsidR="00B9294C" w:rsidRPr="00246EBB">
        <w:rPr>
          <w:rFonts w:asciiTheme="majorHAnsi" w:hAnsiTheme="majorHAnsi"/>
          <w:sz w:val="32"/>
          <w:szCs w:val="32"/>
        </w:rPr>
        <w:t>) recognises</w:t>
      </w:r>
      <w:r w:rsidR="0082420B" w:rsidRPr="00246EBB">
        <w:rPr>
          <w:rFonts w:asciiTheme="majorHAnsi" w:hAnsiTheme="majorHAnsi"/>
          <w:sz w:val="32"/>
          <w:szCs w:val="32"/>
        </w:rPr>
        <w:t xml:space="preserve"> that assessing whether individual or specific actions constitute forced labour can be a complicated process. They describe it is a continuum</w:t>
      </w:r>
      <w:r w:rsidRPr="00246EBB">
        <w:rPr>
          <w:rFonts w:asciiTheme="majorHAnsi" w:hAnsiTheme="majorHAnsi"/>
          <w:sz w:val="32"/>
          <w:szCs w:val="32"/>
        </w:rPr>
        <w:t>;</w:t>
      </w:r>
      <w:r w:rsidR="0082420B" w:rsidRPr="00246EBB">
        <w:rPr>
          <w:rFonts w:asciiTheme="majorHAnsi" w:hAnsiTheme="majorHAnsi"/>
          <w:sz w:val="32"/>
          <w:szCs w:val="32"/>
        </w:rPr>
        <w:t xml:space="preserve"> where in between the two extremes of freely chosen employment at one end and slavery and slave like practices at the other, there are a variety of employment relationships </w:t>
      </w:r>
      <w:r w:rsidR="00BF6F2D" w:rsidRPr="00246EBB">
        <w:rPr>
          <w:rFonts w:asciiTheme="majorHAnsi" w:hAnsiTheme="majorHAnsi"/>
          <w:sz w:val="32"/>
          <w:szCs w:val="32"/>
        </w:rPr>
        <w:t xml:space="preserve">- in between </w:t>
      </w:r>
      <w:r w:rsidR="0082420B" w:rsidRPr="00246EBB">
        <w:rPr>
          <w:rFonts w:asciiTheme="majorHAnsi" w:hAnsiTheme="majorHAnsi"/>
          <w:sz w:val="32"/>
          <w:szCs w:val="32"/>
        </w:rPr>
        <w:t>which the free choice of the worker can be constrained to varying degrees.</w:t>
      </w:r>
      <w:r w:rsidR="00BF6F2D" w:rsidRPr="00246EBB">
        <w:rPr>
          <w:rFonts w:asciiTheme="majorHAnsi" w:hAnsiTheme="majorHAnsi"/>
          <w:sz w:val="32"/>
          <w:szCs w:val="32"/>
        </w:rPr>
        <w:t xml:space="preserve"> Identifying the tipping point, where poor working conditions become exploitative and constitute ‘forced labour’ is not always easy. </w:t>
      </w:r>
      <w:r w:rsidR="00CF38EA" w:rsidRPr="00246EBB">
        <w:rPr>
          <w:rFonts w:asciiTheme="majorHAnsi" w:hAnsiTheme="majorHAnsi"/>
          <w:sz w:val="32"/>
          <w:szCs w:val="32"/>
        </w:rPr>
        <w:t xml:space="preserve"> </w:t>
      </w:r>
    </w:p>
    <w:p w:rsidR="002F44C4" w:rsidRPr="00246EBB" w:rsidRDefault="00491219" w:rsidP="00246EBB">
      <w:pPr>
        <w:shd w:val="clear" w:color="auto" w:fill="FFFFFF"/>
        <w:spacing w:before="100" w:beforeAutospacing="1" w:after="100" w:afterAutospacing="1" w:line="480" w:lineRule="auto"/>
        <w:jc w:val="both"/>
        <w:textAlignment w:val="top"/>
        <w:rPr>
          <w:rFonts w:asciiTheme="majorHAnsi" w:hAnsiTheme="majorHAnsi"/>
          <w:sz w:val="32"/>
          <w:szCs w:val="32"/>
        </w:rPr>
      </w:pPr>
      <w:r w:rsidRPr="00246EBB">
        <w:rPr>
          <w:rFonts w:asciiTheme="majorHAnsi" w:hAnsiTheme="majorHAnsi"/>
          <w:sz w:val="32"/>
          <w:szCs w:val="32"/>
        </w:rPr>
        <w:t xml:space="preserve">Preventing Human Trafficking for labour exploitation and forced </w:t>
      </w:r>
      <w:r w:rsidR="00F715A6" w:rsidRPr="00246EBB">
        <w:rPr>
          <w:rFonts w:asciiTheme="majorHAnsi" w:hAnsiTheme="majorHAnsi"/>
          <w:sz w:val="32"/>
          <w:szCs w:val="32"/>
        </w:rPr>
        <w:t>labour is</w:t>
      </w:r>
      <w:r w:rsidRPr="00246EBB">
        <w:rPr>
          <w:rFonts w:asciiTheme="majorHAnsi" w:hAnsiTheme="majorHAnsi"/>
          <w:sz w:val="32"/>
          <w:szCs w:val="32"/>
        </w:rPr>
        <w:t xml:space="preserve"> not a simple task. </w:t>
      </w:r>
      <w:r w:rsidR="00F715A6" w:rsidRPr="00246EBB">
        <w:rPr>
          <w:rFonts w:asciiTheme="majorHAnsi" w:hAnsiTheme="majorHAnsi"/>
          <w:sz w:val="32"/>
          <w:szCs w:val="32"/>
        </w:rPr>
        <w:t xml:space="preserve">The push factors that can </w:t>
      </w:r>
      <w:r w:rsidR="00F715A6" w:rsidRPr="00246EBB">
        <w:rPr>
          <w:rFonts w:asciiTheme="majorHAnsi" w:hAnsiTheme="majorHAnsi"/>
          <w:sz w:val="32"/>
          <w:szCs w:val="32"/>
        </w:rPr>
        <w:lastRenderedPageBreak/>
        <w:t xml:space="preserve">give rise to individuals falling </w:t>
      </w:r>
      <w:r w:rsidR="00CF38EA" w:rsidRPr="00246EBB">
        <w:rPr>
          <w:rFonts w:asciiTheme="majorHAnsi" w:hAnsiTheme="majorHAnsi"/>
          <w:sz w:val="32"/>
          <w:szCs w:val="32"/>
        </w:rPr>
        <w:t>pre</w:t>
      </w:r>
      <w:r w:rsidR="00F715A6" w:rsidRPr="00246EBB">
        <w:rPr>
          <w:rFonts w:asciiTheme="majorHAnsi" w:hAnsiTheme="majorHAnsi"/>
          <w:sz w:val="32"/>
          <w:szCs w:val="32"/>
        </w:rPr>
        <w:t xml:space="preserve">y to trafficking for forced labour are </w:t>
      </w:r>
      <w:r w:rsidR="0023522B" w:rsidRPr="00246EBB">
        <w:rPr>
          <w:rFonts w:asciiTheme="majorHAnsi" w:hAnsiTheme="majorHAnsi"/>
          <w:sz w:val="32"/>
          <w:szCs w:val="32"/>
        </w:rPr>
        <w:t>one facet of the</w:t>
      </w:r>
      <w:r w:rsidR="00F715A6" w:rsidRPr="00246EBB">
        <w:rPr>
          <w:rFonts w:asciiTheme="majorHAnsi" w:hAnsiTheme="majorHAnsi"/>
          <w:sz w:val="32"/>
          <w:szCs w:val="32"/>
        </w:rPr>
        <w:t xml:space="preserve"> problem. </w:t>
      </w:r>
      <w:r w:rsidRPr="00246EBB">
        <w:rPr>
          <w:rFonts w:asciiTheme="majorHAnsi" w:hAnsiTheme="majorHAnsi"/>
          <w:sz w:val="32"/>
          <w:szCs w:val="32"/>
        </w:rPr>
        <w:t>The material deprivations of victims in their home countries, those who are trafficked to Ireland, make them extremely vulnerable to exploitation</w:t>
      </w:r>
      <w:r w:rsidR="0023522B" w:rsidRPr="00246EBB">
        <w:rPr>
          <w:rFonts w:asciiTheme="majorHAnsi" w:hAnsiTheme="majorHAnsi"/>
          <w:sz w:val="32"/>
          <w:szCs w:val="32"/>
        </w:rPr>
        <w:t xml:space="preserve"> here</w:t>
      </w:r>
      <w:r w:rsidRPr="00246EBB">
        <w:rPr>
          <w:rFonts w:asciiTheme="majorHAnsi" w:hAnsiTheme="majorHAnsi"/>
          <w:sz w:val="32"/>
          <w:szCs w:val="32"/>
        </w:rPr>
        <w:t xml:space="preserve">. We must continue to operate </w:t>
      </w:r>
      <w:r w:rsidR="00364699" w:rsidRPr="00246EBB">
        <w:rPr>
          <w:rFonts w:asciiTheme="majorHAnsi" w:hAnsiTheme="majorHAnsi"/>
          <w:sz w:val="32"/>
          <w:szCs w:val="32"/>
        </w:rPr>
        <w:t xml:space="preserve">effectively </w:t>
      </w:r>
      <w:r w:rsidRPr="00246EBB">
        <w:rPr>
          <w:rFonts w:asciiTheme="majorHAnsi" w:hAnsiTheme="majorHAnsi"/>
          <w:sz w:val="32"/>
          <w:szCs w:val="32"/>
        </w:rPr>
        <w:t>both a</w:t>
      </w:r>
      <w:r w:rsidR="00364699" w:rsidRPr="00246EBB">
        <w:rPr>
          <w:rFonts w:asciiTheme="majorHAnsi" w:hAnsiTheme="majorHAnsi"/>
          <w:sz w:val="32"/>
          <w:szCs w:val="32"/>
        </w:rPr>
        <w:t>t</w:t>
      </w:r>
      <w:r w:rsidRPr="00246EBB">
        <w:rPr>
          <w:rFonts w:asciiTheme="majorHAnsi" w:hAnsiTheme="majorHAnsi"/>
          <w:sz w:val="32"/>
          <w:szCs w:val="32"/>
        </w:rPr>
        <w:t xml:space="preserve"> European level and bilaterally with countries of origin to reduce vulnerability.  </w:t>
      </w:r>
    </w:p>
    <w:p w:rsidR="0085742E" w:rsidRPr="00246EBB" w:rsidRDefault="00F715A6" w:rsidP="00246EBB">
      <w:pPr>
        <w:spacing w:line="480" w:lineRule="auto"/>
        <w:jc w:val="both"/>
        <w:rPr>
          <w:rFonts w:asciiTheme="majorHAnsi" w:hAnsiTheme="majorHAnsi"/>
          <w:sz w:val="32"/>
          <w:szCs w:val="32"/>
        </w:rPr>
      </w:pPr>
      <w:r w:rsidRPr="00246EBB">
        <w:rPr>
          <w:rFonts w:asciiTheme="majorHAnsi" w:hAnsiTheme="majorHAnsi"/>
          <w:sz w:val="32"/>
          <w:szCs w:val="32"/>
        </w:rPr>
        <w:t>For our part,</w:t>
      </w:r>
      <w:r w:rsidR="0023522B" w:rsidRPr="00246EBB">
        <w:rPr>
          <w:rFonts w:asciiTheme="majorHAnsi" w:hAnsiTheme="majorHAnsi"/>
          <w:sz w:val="32"/>
          <w:szCs w:val="32"/>
        </w:rPr>
        <w:t xml:space="preserve"> and the measures we are</w:t>
      </w:r>
      <w:r w:rsidRPr="00246EBB">
        <w:rPr>
          <w:rFonts w:asciiTheme="majorHAnsi" w:hAnsiTheme="majorHAnsi"/>
          <w:sz w:val="32"/>
          <w:szCs w:val="32"/>
        </w:rPr>
        <w:t xml:space="preserve"> taking nationally,</w:t>
      </w:r>
      <w:r w:rsidR="0023522B" w:rsidRPr="00246EBB">
        <w:rPr>
          <w:rFonts w:asciiTheme="majorHAnsi" w:hAnsiTheme="majorHAnsi"/>
          <w:sz w:val="32"/>
          <w:szCs w:val="32"/>
        </w:rPr>
        <w:t xml:space="preserve"> </w:t>
      </w:r>
      <w:r w:rsidR="0023522B" w:rsidRPr="00246EBB">
        <w:rPr>
          <w:rFonts w:asciiTheme="majorHAnsi" w:eastAsia="Times New Roman" w:hAnsiTheme="majorHAnsi" w:cs="Arial"/>
          <w:kern w:val="0"/>
          <w:sz w:val="32"/>
          <w:szCs w:val="32"/>
        </w:rPr>
        <w:t>the Criminal Law (Human Trafficking)(Amendment) Act 2013</w:t>
      </w:r>
      <w:r w:rsidRPr="00246EBB">
        <w:rPr>
          <w:rFonts w:asciiTheme="majorHAnsi" w:hAnsiTheme="majorHAnsi"/>
          <w:sz w:val="32"/>
          <w:szCs w:val="32"/>
        </w:rPr>
        <w:t xml:space="preserve"> </w:t>
      </w:r>
      <w:r w:rsidR="0023522B" w:rsidRPr="00246EBB">
        <w:rPr>
          <w:rFonts w:asciiTheme="majorHAnsi" w:hAnsiTheme="majorHAnsi"/>
          <w:sz w:val="32"/>
          <w:szCs w:val="32"/>
        </w:rPr>
        <w:t>has</w:t>
      </w:r>
      <w:r w:rsidR="00364699" w:rsidRPr="00246EBB">
        <w:rPr>
          <w:rFonts w:asciiTheme="majorHAnsi" w:hAnsiTheme="majorHAnsi"/>
          <w:sz w:val="32"/>
          <w:szCs w:val="32"/>
        </w:rPr>
        <w:t xml:space="preserve"> further </w:t>
      </w:r>
      <w:r w:rsidR="0085742E" w:rsidRPr="00246EBB">
        <w:rPr>
          <w:rFonts w:asciiTheme="majorHAnsi" w:eastAsia="Times New Roman" w:hAnsiTheme="majorHAnsi" w:cs="Arial"/>
          <w:kern w:val="0"/>
          <w:sz w:val="32"/>
          <w:szCs w:val="32"/>
        </w:rPr>
        <w:t>bolster</w:t>
      </w:r>
      <w:r w:rsidRPr="00246EBB">
        <w:rPr>
          <w:rFonts w:asciiTheme="majorHAnsi" w:eastAsia="Times New Roman" w:hAnsiTheme="majorHAnsi" w:cs="Arial"/>
          <w:kern w:val="0"/>
          <w:sz w:val="32"/>
          <w:szCs w:val="32"/>
        </w:rPr>
        <w:t>ed</w:t>
      </w:r>
      <w:r w:rsidR="0085742E" w:rsidRPr="00246EBB">
        <w:rPr>
          <w:rFonts w:asciiTheme="majorHAnsi" w:eastAsia="Times New Roman" w:hAnsiTheme="majorHAnsi" w:cs="Arial"/>
          <w:kern w:val="0"/>
          <w:sz w:val="32"/>
          <w:szCs w:val="32"/>
        </w:rPr>
        <w:t xml:space="preserve"> our anti-trafficking legislation </w:t>
      </w:r>
      <w:r w:rsidRPr="00246EBB">
        <w:rPr>
          <w:rFonts w:asciiTheme="majorHAnsi" w:eastAsia="Times New Roman" w:hAnsiTheme="majorHAnsi" w:cs="Arial"/>
          <w:kern w:val="0"/>
          <w:sz w:val="32"/>
          <w:szCs w:val="32"/>
        </w:rPr>
        <w:t>to recognise</w:t>
      </w:r>
      <w:r w:rsidR="0085742E" w:rsidRPr="00246EBB">
        <w:rPr>
          <w:rFonts w:asciiTheme="majorHAnsi" w:eastAsia="Times New Roman" w:hAnsiTheme="majorHAnsi" w:cs="Arial"/>
          <w:kern w:val="0"/>
          <w:sz w:val="32"/>
          <w:szCs w:val="32"/>
        </w:rPr>
        <w:t xml:space="preserve"> new forms of exploitation, for forced begging and forced criminal</w:t>
      </w:r>
      <w:r w:rsidR="00874462" w:rsidRPr="00246EBB">
        <w:rPr>
          <w:rFonts w:asciiTheme="majorHAnsi" w:eastAsia="Times New Roman" w:hAnsiTheme="majorHAnsi" w:cs="Arial"/>
          <w:kern w:val="0"/>
          <w:sz w:val="32"/>
          <w:szCs w:val="32"/>
        </w:rPr>
        <w:t xml:space="preserve"> activities</w:t>
      </w:r>
      <w:r w:rsidRPr="00246EBB">
        <w:rPr>
          <w:rFonts w:asciiTheme="majorHAnsi" w:eastAsia="Times New Roman" w:hAnsiTheme="majorHAnsi" w:cs="Arial"/>
          <w:kern w:val="0"/>
          <w:sz w:val="32"/>
          <w:szCs w:val="32"/>
        </w:rPr>
        <w:t xml:space="preserve">. </w:t>
      </w:r>
      <w:r w:rsidR="0023522B" w:rsidRPr="00246EBB">
        <w:rPr>
          <w:rFonts w:asciiTheme="majorHAnsi" w:eastAsia="Times New Roman" w:hAnsiTheme="majorHAnsi" w:cs="Arial"/>
          <w:kern w:val="0"/>
          <w:sz w:val="32"/>
          <w:szCs w:val="32"/>
        </w:rPr>
        <w:t xml:space="preserve">It has </w:t>
      </w:r>
      <w:r w:rsidR="0085742E" w:rsidRPr="00246EBB">
        <w:rPr>
          <w:rFonts w:asciiTheme="majorHAnsi" w:eastAsia="Times New Roman" w:hAnsiTheme="majorHAnsi" w:cs="Arial"/>
          <w:kern w:val="0"/>
          <w:sz w:val="32"/>
          <w:szCs w:val="32"/>
        </w:rPr>
        <w:t>also provided, for the first time, a definition of 'forced labour' in Irish law, based on the International Labour Organisation's definition.</w:t>
      </w:r>
      <w:r w:rsidR="0085742E" w:rsidRPr="00246EBB">
        <w:rPr>
          <w:rFonts w:asciiTheme="majorHAnsi" w:hAnsiTheme="majorHAnsi"/>
          <w:sz w:val="32"/>
          <w:szCs w:val="32"/>
        </w:rPr>
        <w:t xml:space="preserve"> </w:t>
      </w:r>
    </w:p>
    <w:p w:rsidR="00491219" w:rsidRPr="00246EBB" w:rsidRDefault="00491219" w:rsidP="00246EBB">
      <w:pPr>
        <w:spacing w:line="480" w:lineRule="auto"/>
        <w:jc w:val="both"/>
        <w:rPr>
          <w:rFonts w:asciiTheme="majorHAnsi" w:hAnsiTheme="majorHAnsi"/>
          <w:sz w:val="32"/>
          <w:szCs w:val="32"/>
        </w:rPr>
      </w:pPr>
    </w:p>
    <w:p w:rsidR="00F715A6" w:rsidRPr="00246EBB" w:rsidRDefault="00F715A6" w:rsidP="00246EBB">
      <w:pPr>
        <w:autoSpaceDE w:val="0"/>
        <w:autoSpaceDN w:val="0"/>
        <w:adjustRightInd w:val="0"/>
        <w:spacing w:line="480" w:lineRule="auto"/>
        <w:jc w:val="both"/>
        <w:rPr>
          <w:rFonts w:asciiTheme="majorHAnsi" w:eastAsia="Times New Roman" w:hAnsiTheme="majorHAnsi" w:cs="Arial"/>
          <w:kern w:val="0"/>
          <w:sz w:val="32"/>
          <w:szCs w:val="32"/>
        </w:rPr>
      </w:pPr>
      <w:r w:rsidRPr="00246EBB">
        <w:rPr>
          <w:rFonts w:asciiTheme="majorHAnsi" w:eastAsia="Times New Roman" w:hAnsiTheme="majorHAnsi" w:cs="Arial"/>
          <w:kern w:val="0"/>
          <w:sz w:val="32"/>
          <w:szCs w:val="32"/>
        </w:rPr>
        <w:t>The decision to provide a definition of ‘forced labour’ in the 2013 Act followed on from a</w:t>
      </w:r>
      <w:r w:rsidR="0023522B" w:rsidRPr="00246EBB">
        <w:rPr>
          <w:rFonts w:asciiTheme="majorHAnsi" w:eastAsia="Times New Roman" w:hAnsiTheme="majorHAnsi" w:cs="Arial"/>
          <w:kern w:val="0"/>
          <w:sz w:val="32"/>
          <w:szCs w:val="32"/>
        </w:rPr>
        <w:t xml:space="preserve"> recommendation in a</w:t>
      </w:r>
      <w:r w:rsidR="000C34C2" w:rsidRPr="00246EBB">
        <w:rPr>
          <w:rFonts w:asciiTheme="majorHAnsi" w:eastAsia="Times New Roman" w:hAnsiTheme="majorHAnsi" w:cs="Arial"/>
          <w:kern w:val="0"/>
          <w:sz w:val="32"/>
          <w:szCs w:val="32"/>
        </w:rPr>
        <w:t xml:space="preserve"> Report published by the </w:t>
      </w:r>
      <w:r w:rsidRPr="00246EBB">
        <w:rPr>
          <w:rFonts w:asciiTheme="majorHAnsi" w:eastAsia="Times New Roman" w:hAnsiTheme="majorHAnsi" w:cs="Arial"/>
          <w:kern w:val="0"/>
          <w:sz w:val="32"/>
          <w:szCs w:val="32"/>
        </w:rPr>
        <w:t>Department</w:t>
      </w:r>
      <w:r w:rsidR="000C34C2" w:rsidRPr="00246EBB">
        <w:rPr>
          <w:rFonts w:asciiTheme="majorHAnsi" w:eastAsia="Times New Roman" w:hAnsiTheme="majorHAnsi" w:cs="Arial"/>
          <w:kern w:val="0"/>
          <w:sz w:val="32"/>
          <w:szCs w:val="32"/>
        </w:rPr>
        <w:t xml:space="preserve"> of Justice &amp; Equality</w:t>
      </w:r>
      <w:r w:rsidRPr="00246EBB">
        <w:rPr>
          <w:rFonts w:asciiTheme="majorHAnsi" w:eastAsia="Times New Roman" w:hAnsiTheme="majorHAnsi" w:cs="Arial"/>
          <w:kern w:val="0"/>
          <w:sz w:val="32"/>
          <w:szCs w:val="32"/>
        </w:rPr>
        <w:t xml:space="preserve"> on the </w:t>
      </w:r>
      <w:r w:rsidRPr="00246EBB">
        <w:rPr>
          <w:rFonts w:asciiTheme="majorHAnsi" w:eastAsia="Times New Roman" w:hAnsiTheme="majorHAnsi" w:cs="Arial"/>
          <w:kern w:val="0"/>
          <w:sz w:val="32"/>
          <w:szCs w:val="32"/>
        </w:rPr>
        <w:lastRenderedPageBreak/>
        <w:t>adequacy of the criminal law concerning forced labour. I would take this opportunity to recognise the advocacy role played by the Migrants Rights Centre of Ireland in calling for this change in the law.</w:t>
      </w:r>
      <w:r w:rsidR="00246EBB" w:rsidRPr="00246EBB">
        <w:rPr>
          <w:rFonts w:asciiTheme="majorHAnsi" w:eastAsia="Times New Roman" w:hAnsiTheme="majorHAnsi" w:cs="Arial"/>
          <w:kern w:val="0"/>
          <w:sz w:val="32"/>
          <w:szCs w:val="32"/>
        </w:rPr>
        <w:t xml:space="preserve"> It was an important development and one that I welcomed warmly at the time.</w:t>
      </w:r>
    </w:p>
    <w:p w:rsidR="00F715A6" w:rsidRPr="00246EBB" w:rsidRDefault="00F715A6" w:rsidP="00246EBB">
      <w:pPr>
        <w:autoSpaceDE w:val="0"/>
        <w:autoSpaceDN w:val="0"/>
        <w:adjustRightInd w:val="0"/>
        <w:spacing w:line="480" w:lineRule="auto"/>
        <w:jc w:val="both"/>
        <w:rPr>
          <w:rFonts w:asciiTheme="majorHAnsi" w:eastAsia="Times New Roman" w:hAnsiTheme="majorHAnsi" w:cs="Arial"/>
          <w:kern w:val="0"/>
          <w:sz w:val="32"/>
          <w:szCs w:val="32"/>
        </w:rPr>
      </w:pPr>
    </w:p>
    <w:p w:rsidR="00246EBB" w:rsidRPr="00246EBB" w:rsidRDefault="00F715A6" w:rsidP="00246EBB">
      <w:pPr>
        <w:autoSpaceDE w:val="0"/>
        <w:autoSpaceDN w:val="0"/>
        <w:adjustRightInd w:val="0"/>
        <w:spacing w:line="480" w:lineRule="auto"/>
        <w:jc w:val="both"/>
        <w:rPr>
          <w:rFonts w:asciiTheme="majorHAnsi" w:eastAsia="Times New Roman" w:hAnsiTheme="majorHAnsi" w:cs="Arial"/>
          <w:kern w:val="0"/>
          <w:sz w:val="32"/>
          <w:szCs w:val="32"/>
        </w:rPr>
      </w:pPr>
      <w:r w:rsidRPr="00246EBB">
        <w:rPr>
          <w:rFonts w:asciiTheme="majorHAnsi" w:eastAsia="Times New Roman" w:hAnsiTheme="majorHAnsi" w:cs="Arial"/>
          <w:kern w:val="0"/>
          <w:sz w:val="32"/>
          <w:szCs w:val="32"/>
        </w:rPr>
        <w:t xml:space="preserve">While that Report was concerned with an assessment of the adequacy of the criminal law, it also identified a number of </w:t>
      </w:r>
      <w:proofErr w:type="gramStart"/>
      <w:r w:rsidRPr="00246EBB">
        <w:rPr>
          <w:rFonts w:asciiTheme="majorHAnsi" w:eastAsia="Times New Roman" w:hAnsiTheme="majorHAnsi" w:cs="Arial"/>
          <w:kern w:val="0"/>
          <w:sz w:val="32"/>
          <w:szCs w:val="32"/>
        </w:rPr>
        <w:t>other</w:t>
      </w:r>
      <w:proofErr w:type="gramEnd"/>
      <w:r w:rsidRPr="00246EBB">
        <w:rPr>
          <w:rFonts w:asciiTheme="majorHAnsi" w:eastAsia="Times New Roman" w:hAnsiTheme="majorHAnsi" w:cs="Arial"/>
          <w:kern w:val="0"/>
          <w:sz w:val="32"/>
          <w:szCs w:val="32"/>
        </w:rPr>
        <w:t xml:space="preserve"> measures </w:t>
      </w:r>
      <w:r w:rsidR="0023522B" w:rsidRPr="00246EBB">
        <w:rPr>
          <w:rFonts w:asciiTheme="majorHAnsi" w:eastAsia="Times New Roman" w:hAnsiTheme="majorHAnsi" w:cs="Arial"/>
          <w:kern w:val="0"/>
          <w:sz w:val="32"/>
          <w:szCs w:val="32"/>
        </w:rPr>
        <w:t>to</w:t>
      </w:r>
      <w:r w:rsidRPr="00246EBB">
        <w:rPr>
          <w:rFonts w:asciiTheme="majorHAnsi" w:eastAsia="Times New Roman" w:hAnsiTheme="majorHAnsi" w:cs="Arial"/>
          <w:kern w:val="0"/>
          <w:sz w:val="32"/>
          <w:szCs w:val="32"/>
        </w:rPr>
        <w:t xml:space="preserve"> be taken. These included the ratification of the ILO Convention No. 189 on Decent Work for Domestic Workers. This Convention was ratified last August. </w:t>
      </w:r>
    </w:p>
    <w:p w:rsidR="00246EBB" w:rsidRPr="00246EBB" w:rsidRDefault="00246EBB" w:rsidP="00246EBB">
      <w:pPr>
        <w:autoSpaceDE w:val="0"/>
        <w:autoSpaceDN w:val="0"/>
        <w:adjustRightInd w:val="0"/>
        <w:spacing w:line="480" w:lineRule="auto"/>
        <w:jc w:val="both"/>
        <w:rPr>
          <w:rFonts w:asciiTheme="majorHAnsi" w:eastAsia="Times New Roman" w:hAnsiTheme="majorHAnsi" w:cs="Arial"/>
          <w:kern w:val="0"/>
          <w:sz w:val="32"/>
          <w:szCs w:val="32"/>
        </w:rPr>
      </w:pPr>
    </w:p>
    <w:p w:rsidR="00F715A6" w:rsidRPr="00246EBB" w:rsidRDefault="00F715A6" w:rsidP="00246EBB">
      <w:pPr>
        <w:autoSpaceDE w:val="0"/>
        <w:autoSpaceDN w:val="0"/>
        <w:adjustRightInd w:val="0"/>
        <w:spacing w:line="480" w:lineRule="auto"/>
        <w:jc w:val="both"/>
        <w:rPr>
          <w:rFonts w:asciiTheme="majorHAnsi" w:eastAsia="Times New Roman" w:hAnsiTheme="majorHAnsi" w:cs="Arial"/>
          <w:kern w:val="0"/>
          <w:sz w:val="32"/>
          <w:szCs w:val="32"/>
        </w:rPr>
      </w:pPr>
      <w:r w:rsidRPr="00246EBB">
        <w:rPr>
          <w:rFonts w:asciiTheme="majorHAnsi" w:eastAsia="Times New Roman" w:hAnsiTheme="majorHAnsi" w:cs="Arial"/>
          <w:kern w:val="0"/>
          <w:sz w:val="32"/>
          <w:szCs w:val="32"/>
        </w:rPr>
        <w:t>The Report also recommended that measures to address the particular vulnerabilities attaching to domestic workers in diplomatic households be taken. New procedures to prote</w:t>
      </w:r>
      <w:r w:rsidR="00CF38EA" w:rsidRPr="00246EBB">
        <w:rPr>
          <w:rFonts w:asciiTheme="majorHAnsi" w:eastAsia="Times New Roman" w:hAnsiTheme="majorHAnsi" w:cs="Arial"/>
          <w:kern w:val="0"/>
          <w:sz w:val="32"/>
          <w:szCs w:val="32"/>
        </w:rPr>
        <w:t>ct this group were introduced</w:t>
      </w:r>
      <w:r w:rsidR="0023522B" w:rsidRPr="00246EBB">
        <w:rPr>
          <w:rFonts w:asciiTheme="majorHAnsi" w:eastAsia="Times New Roman" w:hAnsiTheme="majorHAnsi" w:cs="Arial"/>
          <w:kern w:val="0"/>
          <w:sz w:val="32"/>
          <w:szCs w:val="32"/>
        </w:rPr>
        <w:t xml:space="preserve"> last September</w:t>
      </w:r>
      <w:r w:rsidRPr="00246EBB">
        <w:rPr>
          <w:rFonts w:asciiTheme="majorHAnsi" w:eastAsia="Times New Roman" w:hAnsiTheme="majorHAnsi" w:cs="Arial"/>
          <w:kern w:val="0"/>
          <w:sz w:val="32"/>
          <w:szCs w:val="32"/>
        </w:rPr>
        <w:t xml:space="preserve">. </w:t>
      </w:r>
    </w:p>
    <w:p w:rsidR="00F715A6" w:rsidRPr="00246EBB" w:rsidRDefault="00F715A6" w:rsidP="00246EBB">
      <w:pPr>
        <w:autoSpaceDE w:val="0"/>
        <w:autoSpaceDN w:val="0"/>
        <w:adjustRightInd w:val="0"/>
        <w:spacing w:line="480" w:lineRule="auto"/>
        <w:jc w:val="both"/>
        <w:rPr>
          <w:rFonts w:asciiTheme="majorHAnsi" w:eastAsia="Times New Roman" w:hAnsiTheme="majorHAnsi" w:cs="Arial"/>
          <w:kern w:val="0"/>
          <w:sz w:val="32"/>
          <w:szCs w:val="32"/>
        </w:rPr>
      </w:pPr>
    </w:p>
    <w:p w:rsidR="00F715A6" w:rsidRPr="00246EBB" w:rsidRDefault="00BF6F2D" w:rsidP="00246EBB">
      <w:pPr>
        <w:tabs>
          <w:tab w:val="left" w:pos="1440"/>
        </w:tabs>
        <w:autoSpaceDE w:val="0"/>
        <w:autoSpaceDN w:val="0"/>
        <w:adjustRightInd w:val="0"/>
        <w:spacing w:line="480" w:lineRule="auto"/>
        <w:jc w:val="both"/>
        <w:rPr>
          <w:rFonts w:asciiTheme="majorHAnsi" w:eastAsia="Times New Roman" w:hAnsiTheme="majorHAnsi" w:cs="Arial"/>
          <w:kern w:val="0"/>
          <w:sz w:val="32"/>
          <w:szCs w:val="32"/>
        </w:rPr>
      </w:pPr>
      <w:r w:rsidRPr="00246EBB">
        <w:rPr>
          <w:rFonts w:asciiTheme="majorHAnsi" w:eastAsia="Times New Roman" w:hAnsiTheme="majorHAnsi" w:cs="Arial"/>
          <w:kern w:val="0"/>
          <w:sz w:val="32"/>
          <w:szCs w:val="32"/>
        </w:rPr>
        <w:t>While this progress is welcome, t</w:t>
      </w:r>
      <w:r w:rsidR="009C31A6" w:rsidRPr="00246EBB">
        <w:rPr>
          <w:rFonts w:asciiTheme="majorHAnsi" w:eastAsia="Times New Roman" w:hAnsiTheme="majorHAnsi" w:cs="Arial"/>
          <w:kern w:val="0"/>
          <w:sz w:val="32"/>
          <w:szCs w:val="32"/>
        </w:rPr>
        <w:t>here is</w:t>
      </w:r>
      <w:r w:rsidRPr="00246EBB">
        <w:rPr>
          <w:rFonts w:asciiTheme="majorHAnsi" w:eastAsia="Times New Roman" w:hAnsiTheme="majorHAnsi" w:cs="Arial"/>
          <w:kern w:val="0"/>
          <w:sz w:val="32"/>
          <w:szCs w:val="32"/>
        </w:rPr>
        <w:t>,</w:t>
      </w:r>
      <w:r w:rsidR="009C31A6" w:rsidRPr="00246EBB">
        <w:rPr>
          <w:rFonts w:asciiTheme="majorHAnsi" w:eastAsia="Times New Roman" w:hAnsiTheme="majorHAnsi" w:cs="Arial"/>
          <w:kern w:val="0"/>
          <w:sz w:val="32"/>
          <w:szCs w:val="32"/>
        </w:rPr>
        <w:t xml:space="preserve"> of course</w:t>
      </w:r>
      <w:r w:rsidRPr="00246EBB">
        <w:rPr>
          <w:rFonts w:asciiTheme="majorHAnsi" w:eastAsia="Times New Roman" w:hAnsiTheme="majorHAnsi" w:cs="Arial"/>
          <w:kern w:val="0"/>
          <w:sz w:val="32"/>
          <w:szCs w:val="32"/>
        </w:rPr>
        <w:t>,</w:t>
      </w:r>
      <w:r w:rsidR="009C31A6" w:rsidRPr="00246EBB">
        <w:rPr>
          <w:rFonts w:asciiTheme="majorHAnsi" w:eastAsia="Times New Roman" w:hAnsiTheme="majorHAnsi" w:cs="Arial"/>
          <w:kern w:val="0"/>
          <w:sz w:val="32"/>
          <w:szCs w:val="32"/>
        </w:rPr>
        <w:t xml:space="preserve"> more work to be done in this are</w:t>
      </w:r>
      <w:r w:rsidR="00CF38EA" w:rsidRPr="00246EBB">
        <w:rPr>
          <w:rFonts w:asciiTheme="majorHAnsi" w:eastAsia="Times New Roman" w:hAnsiTheme="majorHAnsi" w:cs="Arial"/>
          <w:kern w:val="0"/>
          <w:sz w:val="32"/>
          <w:szCs w:val="32"/>
        </w:rPr>
        <w:t>a. As that Report recognised,</w:t>
      </w:r>
      <w:r w:rsidRPr="00246EBB">
        <w:rPr>
          <w:rFonts w:asciiTheme="majorHAnsi" w:eastAsia="Times New Roman" w:hAnsiTheme="majorHAnsi" w:cs="Arial"/>
          <w:kern w:val="0"/>
          <w:sz w:val="32"/>
          <w:szCs w:val="32"/>
        </w:rPr>
        <w:t xml:space="preserve"> </w:t>
      </w:r>
      <w:r w:rsidR="0023522B" w:rsidRPr="00246EBB">
        <w:rPr>
          <w:rFonts w:asciiTheme="majorHAnsi" w:eastAsia="Times New Roman" w:hAnsiTheme="majorHAnsi" w:cs="Arial"/>
          <w:kern w:val="0"/>
          <w:sz w:val="32"/>
          <w:szCs w:val="32"/>
        </w:rPr>
        <w:t xml:space="preserve">we </w:t>
      </w:r>
      <w:r w:rsidR="0023522B" w:rsidRPr="00246EBB">
        <w:rPr>
          <w:rFonts w:asciiTheme="majorHAnsi" w:eastAsia="Times New Roman" w:hAnsiTheme="majorHAnsi" w:cs="Arial"/>
          <w:kern w:val="0"/>
          <w:sz w:val="32"/>
          <w:szCs w:val="32"/>
        </w:rPr>
        <w:lastRenderedPageBreak/>
        <w:t xml:space="preserve">all, </w:t>
      </w:r>
      <w:r w:rsidR="009C31A6" w:rsidRPr="00246EBB">
        <w:rPr>
          <w:rFonts w:asciiTheme="majorHAnsi" w:eastAsia="Times New Roman" w:hAnsiTheme="majorHAnsi" w:cs="Arial"/>
          <w:kern w:val="0"/>
          <w:sz w:val="32"/>
          <w:szCs w:val="32"/>
        </w:rPr>
        <w:t xml:space="preserve">governmental, non-governmental, employer and employees’ rights organisations </w:t>
      </w:r>
      <w:r w:rsidRPr="00246EBB">
        <w:rPr>
          <w:rFonts w:asciiTheme="majorHAnsi" w:eastAsia="Times New Roman" w:hAnsiTheme="majorHAnsi" w:cs="Arial"/>
          <w:kern w:val="0"/>
          <w:sz w:val="32"/>
          <w:szCs w:val="32"/>
        </w:rPr>
        <w:t xml:space="preserve">have to </w:t>
      </w:r>
      <w:r w:rsidR="0023522B" w:rsidRPr="00246EBB">
        <w:rPr>
          <w:rFonts w:asciiTheme="majorHAnsi" w:eastAsia="Times New Roman" w:hAnsiTheme="majorHAnsi" w:cs="Arial"/>
          <w:kern w:val="0"/>
          <w:sz w:val="32"/>
          <w:szCs w:val="32"/>
        </w:rPr>
        <w:t>recognise our shared</w:t>
      </w:r>
      <w:r w:rsidR="009C31A6" w:rsidRPr="00246EBB">
        <w:rPr>
          <w:rFonts w:asciiTheme="majorHAnsi" w:eastAsia="Times New Roman" w:hAnsiTheme="majorHAnsi" w:cs="Arial"/>
          <w:kern w:val="0"/>
          <w:sz w:val="32"/>
          <w:szCs w:val="32"/>
        </w:rPr>
        <w:t xml:space="preserve"> responsibilities in the prevention and recognition of forced labour. I am </w:t>
      </w:r>
      <w:r w:rsidR="0023522B" w:rsidRPr="00246EBB">
        <w:rPr>
          <w:rFonts w:asciiTheme="majorHAnsi" w:eastAsia="Times New Roman" w:hAnsiTheme="majorHAnsi" w:cs="Arial"/>
          <w:kern w:val="0"/>
          <w:sz w:val="32"/>
          <w:szCs w:val="32"/>
        </w:rPr>
        <w:t>encouraged</w:t>
      </w:r>
      <w:r w:rsidR="009C31A6" w:rsidRPr="00246EBB">
        <w:rPr>
          <w:rFonts w:asciiTheme="majorHAnsi" w:eastAsia="Times New Roman" w:hAnsiTheme="majorHAnsi" w:cs="Arial"/>
          <w:kern w:val="0"/>
          <w:sz w:val="32"/>
          <w:szCs w:val="32"/>
        </w:rPr>
        <w:t xml:space="preserve"> that there are representatives from all these sectors here today</w:t>
      </w:r>
    </w:p>
    <w:p w:rsidR="00F715A6" w:rsidRPr="00246EBB" w:rsidRDefault="00F715A6" w:rsidP="00246EBB">
      <w:pPr>
        <w:spacing w:line="480" w:lineRule="auto"/>
        <w:jc w:val="both"/>
        <w:rPr>
          <w:rFonts w:asciiTheme="majorHAnsi" w:hAnsiTheme="majorHAnsi"/>
          <w:sz w:val="32"/>
          <w:szCs w:val="32"/>
        </w:rPr>
      </w:pPr>
    </w:p>
    <w:p w:rsidR="00874462" w:rsidRPr="00246EBB" w:rsidRDefault="00874462" w:rsidP="00246EBB">
      <w:pPr>
        <w:spacing w:line="480" w:lineRule="auto"/>
        <w:jc w:val="both"/>
        <w:rPr>
          <w:rFonts w:asciiTheme="majorHAnsi" w:hAnsiTheme="majorHAnsi"/>
          <w:sz w:val="32"/>
          <w:szCs w:val="32"/>
        </w:rPr>
      </w:pPr>
      <w:r w:rsidRPr="00246EBB">
        <w:rPr>
          <w:rFonts w:asciiTheme="majorHAnsi" w:hAnsiTheme="majorHAnsi"/>
          <w:sz w:val="32"/>
          <w:szCs w:val="32"/>
        </w:rPr>
        <w:t xml:space="preserve">Your work today will seek to </w:t>
      </w:r>
      <w:r w:rsidR="0023522B" w:rsidRPr="00246EBB">
        <w:rPr>
          <w:rFonts w:asciiTheme="majorHAnsi" w:hAnsiTheme="majorHAnsi"/>
          <w:sz w:val="32"/>
          <w:szCs w:val="32"/>
        </w:rPr>
        <w:t xml:space="preserve">identify and </w:t>
      </w:r>
      <w:r w:rsidR="009C31A6" w:rsidRPr="00246EBB">
        <w:rPr>
          <w:rFonts w:asciiTheme="majorHAnsi" w:hAnsiTheme="majorHAnsi"/>
          <w:sz w:val="32"/>
          <w:szCs w:val="32"/>
        </w:rPr>
        <w:t xml:space="preserve">address some of </w:t>
      </w:r>
      <w:r w:rsidRPr="00246EBB">
        <w:rPr>
          <w:rFonts w:asciiTheme="majorHAnsi" w:hAnsiTheme="majorHAnsi"/>
          <w:sz w:val="32"/>
          <w:szCs w:val="32"/>
        </w:rPr>
        <w:t xml:space="preserve">the challenges </w:t>
      </w:r>
      <w:r w:rsidR="0023522B" w:rsidRPr="00246EBB">
        <w:rPr>
          <w:rFonts w:asciiTheme="majorHAnsi" w:hAnsiTheme="majorHAnsi"/>
          <w:sz w:val="32"/>
          <w:szCs w:val="32"/>
        </w:rPr>
        <w:t>involved in</w:t>
      </w:r>
      <w:r w:rsidRPr="00246EBB">
        <w:rPr>
          <w:rFonts w:asciiTheme="majorHAnsi" w:hAnsiTheme="majorHAnsi"/>
          <w:sz w:val="32"/>
          <w:szCs w:val="32"/>
        </w:rPr>
        <w:t xml:space="preserve"> disrupting the </w:t>
      </w:r>
      <w:r w:rsidR="0023522B" w:rsidRPr="00246EBB">
        <w:rPr>
          <w:rFonts w:asciiTheme="majorHAnsi" w:hAnsiTheme="majorHAnsi"/>
          <w:sz w:val="32"/>
          <w:szCs w:val="32"/>
        </w:rPr>
        <w:t xml:space="preserve">process of </w:t>
      </w:r>
      <w:r w:rsidRPr="00246EBB">
        <w:rPr>
          <w:rFonts w:asciiTheme="majorHAnsi" w:hAnsiTheme="majorHAnsi"/>
          <w:sz w:val="32"/>
          <w:szCs w:val="32"/>
        </w:rPr>
        <w:t xml:space="preserve">exploitation </w:t>
      </w:r>
      <w:r w:rsidR="00364699" w:rsidRPr="00246EBB">
        <w:rPr>
          <w:rFonts w:asciiTheme="majorHAnsi" w:hAnsiTheme="majorHAnsi"/>
          <w:sz w:val="32"/>
          <w:szCs w:val="32"/>
        </w:rPr>
        <w:t xml:space="preserve">and </w:t>
      </w:r>
      <w:r w:rsidRPr="00246EBB">
        <w:rPr>
          <w:rFonts w:asciiTheme="majorHAnsi" w:hAnsiTheme="majorHAnsi"/>
          <w:sz w:val="32"/>
          <w:szCs w:val="32"/>
        </w:rPr>
        <w:t>ensur</w:t>
      </w:r>
      <w:r w:rsidR="00364699" w:rsidRPr="00246EBB">
        <w:rPr>
          <w:rFonts w:asciiTheme="majorHAnsi" w:hAnsiTheme="majorHAnsi"/>
          <w:sz w:val="32"/>
          <w:szCs w:val="32"/>
        </w:rPr>
        <w:t xml:space="preserve">ing </w:t>
      </w:r>
      <w:r w:rsidRPr="00246EBB">
        <w:rPr>
          <w:rFonts w:asciiTheme="majorHAnsi" w:hAnsiTheme="majorHAnsi"/>
          <w:sz w:val="32"/>
          <w:szCs w:val="32"/>
        </w:rPr>
        <w:t xml:space="preserve">that vulnerable persons can be identified and supported </w:t>
      </w:r>
      <w:r w:rsidR="0023522B" w:rsidRPr="00246EBB">
        <w:rPr>
          <w:rFonts w:asciiTheme="majorHAnsi" w:hAnsiTheme="majorHAnsi"/>
          <w:sz w:val="32"/>
          <w:szCs w:val="32"/>
        </w:rPr>
        <w:t>in</w:t>
      </w:r>
      <w:r w:rsidRPr="00246EBB">
        <w:rPr>
          <w:rFonts w:asciiTheme="majorHAnsi" w:hAnsiTheme="majorHAnsi"/>
          <w:sz w:val="32"/>
          <w:szCs w:val="32"/>
        </w:rPr>
        <w:t xml:space="preserve"> access</w:t>
      </w:r>
      <w:r w:rsidR="0023522B" w:rsidRPr="00246EBB">
        <w:rPr>
          <w:rFonts w:asciiTheme="majorHAnsi" w:hAnsiTheme="majorHAnsi"/>
          <w:sz w:val="32"/>
          <w:szCs w:val="32"/>
        </w:rPr>
        <w:t>ing</w:t>
      </w:r>
      <w:r w:rsidRPr="00246EBB">
        <w:rPr>
          <w:rFonts w:asciiTheme="majorHAnsi" w:hAnsiTheme="majorHAnsi"/>
          <w:sz w:val="32"/>
          <w:szCs w:val="32"/>
        </w:rPr>
        <w:t xml:space="preserve"> their rights.  </w:t>
      </w:r>
      <w:r w:rsidR="00364699" w:rsidRPr="00246EBB">
        <w:rPr>
          <w:rFonts w:asciiTheme="majorHAnsi" w:hAnsiTheme="majorHAnsi"/>
          <w:sz w:val="32"/>
          <w:szCs w:val="32"/>
        </w:rPr>
        <w:t>The workshop topics are well chosen to do this.</w:t>
      </w:r>
    </w:p>
    <w:p w:rsidR="00D07586"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b/>
          <w:bCs/>
          <w:sz w:val="32"/>
          <w:szCs w:val="32"/>
        </w:rPr>
        <w:t>Prosecution</w:t>
      </w:r>
      <w:r w:rsidRPr="00246EBB">
        <w:rPr>
          <w:rFonts w:asciiTheme="majorHAnsi" w:hAnsiTheme="majorHAnsi"/>
          <w:sz w:val="32"/>
          <w:szCs w:val="32"/>
        </w:rPr>
        <w:br/>
      </w:r>
      <w:r w:rsidR="00246EBB" w:rsidRPr="00246EBB">
        <w:rPr>
          <w:rFonts w:asciiTheme="majorHAnsi" w:hAnsiTheme="majorHAnsi"/>
          <w:sz w:val="32"/>
          <w:szCs w:val="32"/>
        </w:rPr>
        <w:t>Minister Fitzgerald has</w:t>
      </w:r>
      <w:r w:rsidRPr="00246EBB">
        <w:rPr>
          <w:rFonts w:asciiTheme="majorHAnsi" w:hAnsiTheme="majorHAnsi"/>
          <w:sz w:val="32"/>
          <w:szCs w:val="32"/>
        </w:rPr>
        <w:t xml:space="preserve"> spoken </w:t>
      </w:r>
      <w:r w:rsidR="00C25919" w:rsidRPr="00246EBB">
        <w:rPr>
          <w:rFonts w:asciiTheme="majorHAnsi" w:hAnsiTheme="majorHAnsi"/>
          <w:sz w:val="32"/>
          <w:szCs w:val="32"/>
        </w:rPr>
        <w:t xml:space="preserve">before </w:t>
      </w:r>
      <w:r w:rsidRPr="00246EBB">
        <w:rPr>
          <w:rFonts w:asciiTheme="majorHAnsi" w:hAnsiTheme="majorHAnsi"/>
          <w:sz w:val="32"/>
          <w:szCs w:val="32"/>
        </w:rPr>
        <w:t xml:space="preserve">about how important victims are in </w:t>
      </w:r>
      <w:r w:rsidR="000178F3" w:rsidRPr="00246EBB">
        <w:rPr>
          <w:rFonts w:asciiTheme="majorHAnsi" w:hAnsiTheme="majorHAnsi"/>
          <w:sz w:val="32"/>
          <w:szCs w:val="32"/>
        </w:rPr>
        <w:t>the criminal justice process</w:t>
      </w:r>
      <w:r w:rsidRPr="00246EBB">
        <w:rPr>
          <w:rFonts w:asciiTheme="majorHAnsi" w:hAnsiTheme="majorHAnsi"/>
          <w:sz w:val="32"/>
          <w:szCs w:val="32"/>
        </w:rPr>
        <w:t xml:space="preserve">, how important it is to support them and the role they can play in supporting investigations. However, victims are very often vulnerable; they may not always tell you the full story. In fact we may rarely encounter a ‘perfect’ victim – whose evidence alone </w:t>
      </w:r>
      <w:r w:rsidRPr="00246EBB">
        <w:rPr>
          <w:rFonts w:asciiTheme="majorHAnsi" w:hAnsiTheme="majorHAnsi"/>
          <w:sz w:val="32"/>
          <w:szCs w:val="32"/>
        </w:rPr>
        <w:lastRenderedPageBreak/>
        <w:t xml:space="preserve">will allow </w:t>
      </w:r>
      <w:r w:rsidR="00F236E3" w:rsidRPr="00246EBB">
        <w:rPr>
          <w:rFonts w:asciiTheme="majorHAnsi" w:hAnsiTheme="majorHAnsi"/>
          <w:sz w:val="32"/>
          <w:szCs w:val="32"/>
        </w:rPr>
        <w:t>police forces to</w:t>
      </w:r>
      <w:r w:rsidRPr="00246EBB">
        <w:rPr>
          <w:rFonts w:asciiTheme="majorHAnsi" w:hAnsiTheme="majorHAnsi"/>
          <w:sz w:val="32"/>
          <w:szCs w:val="32"/>
        </w:rPr>
        <w:t xml:space="preserve"> resolve investigations. For that reason we need to ensure that the full range of resources are targeted at human trafficking investigations.</w:t>
      </w:r>
    </w:p>
    <w:p w:rsidR="00D07586"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Human trafficking is a particularly difficult crime to prosecute and I recognise that even the fact of a crime having been actually committed can be difficult to determine. </w:t>
      </w:r>
      <w:r w:rsidR="009C31A6" w:rsidRPr="00246EBB">
        <w:rPr>
          <w:rFonts w:asciiTheme="majorHAnsi" w:hAnsiTheme="majorHAnsi"/>
          <w:sz w:val="32"/>
          <w:szCs w:val="32"/>
        </w:rPr>
        <w:t>I</w:t>
      </w:r>
      <w:r w:rsidR="00C25919" w:rsidRPr="00246EBB">
        <w:rPr>
          <w:rFonts w:asciiTheme="majorHAnsi" w:hAnsiTheme="majorHAnsi"/>
          <w:sz w:val="32"/>
          <w:szCs w:val="32"/>
        </w:rPr>
        <w:t>t is widely recognised that t</w:t>
      </w:r>
      <w:r w:rsidRPr="00246EBB">
        <w:rPr>
          <w:rFonts w:asciiTheme="majorHAnsi" w:hAnsiTheme="majorHAnsi"/>
          <w:sz w:val="32"/>
          <w:szCs w:val="32"/>
        </w:rPr>
        <w:t xml:space="preserve">he crime of Trafficking in Human Beings can often involve a process rather than a single event. The crime can also involve a number of different actors, sometimes operating in a number of different jurisdictions. Unlike in cases where material evidence is provided by seized drugs, weapons or cigarettes, in human trafficking cases the only evidence often rests with an abused and frightened person, often with limited English. This is why </w:t>
      </w:r>
      <w:r w:rsidR="00246EBB" w:rsidRPr="00246EBB">
        <w:rPr>
          <w:rFonts w:asciiTheme="majorHAnsi" w:hAnsiTheme="majorHAnsi"/>
          <w:sz w:val="32"/>
          <w:szCs w:val="32"/>
        </w:rPr>
        <w:t xml:space="preserve">it is so important that a full range of techniques are used in such investigations. </w:t>
      </w:r>
      <w:r w:rsidRPr="00246EBB">
        <w:rPr>
          <w:rFonts w:asciiTheme="majorHAnsi" w:hAnsiTheme="majorHAnsi"/>
          <w:sz w:val="32"/>
          <w:szCs w:val="32"/>
        </w:rPr>
        <w:t xml:space="preserve"> </w:t>
      </w:r>
      <w:r w:rsidR="00246EBB" w:rsidRPr="00246EBB">
        <w:rPr>
          <w:rFonts w:asciiTheme="majorHAnsi" w:hAnsiTheme="majorHAnsi"/>
          <w:sz w:val="32"/>
          <w:szCs w:val="32"/>
        </w:rPr>
        <w:t>I</w:t>
      </w:r>
      <w:r w:rsidRPr="00246EBB">
        <w:rPr>
          <w:rFonts w:asciiTheme="majorHAnsi" w:hAnsiTheme="majorHAnsi"/>
          <w:sz w:val="32"/>
          <w:szCs w:val="32"/>
        </w:rPr>
        <w:t xml:space="preserve">ntelligence led operations, international cooperation and a </w:t>
      </w:r>
      <w:r w:rsidRPr="00246EBB">
        <w:rPr>
          <w:rFonts w:asciiTheme="majorHAnsi" w:hAnsiTheme="majorHAnsi"/>
          <w:sz w:val="32"/>
          <w:szCs w:val="32"/>
        </w:rPr>
        <w:lastRenderedPageBreak/>
        <w:t>strategy of 'following the money' to the successful prosecution of traffickers</w:t>
      </w:r>
      <w:r w:rsidR="00246EBB" w:rsidRPr="00246EBB">
        <w:rPr>
          <w:rFonts w:asciiTheme="majorHAnsi" w:hAnsiTheme="majorHAnsi"/>
          <w:sz w:val="32"/>
          <w:szCs w:val="32"/>
        </w:rPr>
        <w:t xml:space="preserve"> are vital tools</w:t>
      </w:r>
      <w:r w:rsidRPr="00246EBB">
        <w:rPr>
          <w:rFonts w:asciiTheme="majorHAnsi" w:hAnsiTheme="majorHAnsi"/>
          <w:sz w:val="32"/>
          <w:szCs w:val="32"/>
        </w:rPr>
        <w:t>.</w:t>
      </w:r>
    </w:p>
    <w:p w:rsidR="00C25919"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The conviction of three persons in Romania for trafficking for labour exploitation in Ireland, largely based on evidence provided by An Garda Síochána, is an excellent example of what I am talking about.</w:t>
      </w:r>
    </w:p>
    <w:p w:rsidR="00F236E3"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b/>
          <w:bCs/>
          <w:sz w:val="32"/>
          <w:szCs w:val="32"/>
        </w:rPr>
        <w:t>Conclusion</w:t>
      </w:r>
      <w:r w:rsidRPr="00246EBB">
        <w:rPr>
          <w:rFonts w:asciiTheme="majorHAnsi" w:hAnsiTheme="majorHAnsi"/>
          <w:sz w:val="32"/>
          <w:szCs w:val="32"/>
        </w:rPr>
        <w:br/>
      </w:r>
      <w:r w:rsidR="00F04569" w:rsidRPr="00246EBB">
        <w:rPr>
          <w:rFonts w:asciiTheme="majorHAnsi" w:hAnsiTheme="majorHAnsi"/>
          <w:sz w:val="32"/>
          <w:szCs w:val="32"/>
        </w:rPr>
        <w:t>Before I finish, I would just like to acknowledge the ongoing co-</w:t>
      </w:r>
      <w:r w:rsidR="00F236E3" w:rsidRPr="00246EBB">
        <w:rPr>
          <w:rFonts w:asciiTheme="majorHAnsi" w:hAnsiTheme="majorHAnsi"/>
          <w:sz w:val="32"/>
          <w:szCs w:val="32"/>
        </w:rPr>
        <w:t>operation between</w:t>
      </w:r>
      <w:r w:rsidR="00F04569" w:rsidRPr="00246EBB">
        <w:rPr>
          <w:rFonts w:asciiTheme="majorHAnsi" w:hAnsiTheme="majorHAnsi"/>
          <w:sz w:val="32"/>
          <w:szCs w:val="32"/>
        </w:rPr>
        <w:t xml:space="preserve"> my Department and the Department of Justice, Northern Ireland.  This forum is the second such event to tak</w:t>
      </w:r>
      <w:r w:rsidR="009C31A6" w:rsidRPr="00246EBB">
        <w:rPr>
          <w:rFonts w:asciiTheme="majorHAnsi" w:hAnsiTheme="majorHAnsi"/>
          <w:sz w:val="32"/>
          <w:szCs w:val="32"/>
        </w:rPr>
        <w:t>e place in recent years and the</w:t>
      </w:r>
      <w:r w:rsidR="00F04569" w:rsidRPr="00246EBB">
        <w:rPr>
          <w:rFonts w:asciiTheme="majorHAnsi" w:hAnsiTheme="majorHAnsi"/>
          <w:sz w:val="32"/>
          <w:szCs w:val="32"/>
        </w:rPr>
        <w:t xml:space="preserve"> latest in a number of joint initiatives which have ranged </w:t>
      </w:r>
      <w:r w:rsidR="00BF6F2D" w:rsidRPr="00246EBB">
        <w:rPr>
          <w:rFonts w:asciiTheme="majorHAnsi" w:hAnsiTheme="majorHAnsi"/>
          <w:sz w:val="32"/>
          <w:szCs w:val="32"/>
        </w:rPr>
        <w:t>from public</w:t>
      </w:r>
      <w:r w:rsidR="00F04569" w:rsidRPr="00246EBB">
        <w:rPr>
          <w:rFonts w:asciiTheme="majorHAnsi" w:hAnsiTheme="majorHAnsi"/>
          <w:sz w:val="32"/>
          <w:szCs w:val="32"/>
        </w:rPr>
        <w:t xml:space="preserve"> awareness campaigns, to a photography and video competition. </w:t>
      </w:r>
    </w:p>
    <w:p w:rsidR="00F04569" w:rsidRPr="00246EBB" w:rsidRDefault="00F04569" w:rsidP="00246EBB">
      <w:pPr>
        <w:shd w:val="clear" w:color="auto" w:fill="FFFFFF"/>
        <w:spacing w:before="100" w:beforeAutospacing="1" w:after="100" w:afterAutospacing="1" w:line="480" w:lineRule="auto"/>
        <w:textAlignment w:val="top"/>
        <w:rPr>
          <w:rFonts w:asciiTheme="majorHAnsi" w:hAnsiTheme="majorHAnsi"/>
          <w:sz w:val="32"/>
          <w:szCs w:val="32"/>
        </w:rPr>
      </w:pPr>
      <w:proofErr w:type="gramStart"/>
      <w:r w:rsidRPr="00246EBB">
        <w:rPr>
          <w:rFonts w:asciiTheme="majorHAnsi" w:hAnsiTheme="majorHAnsi"/>
          <w:sz w:val="32"/>
          <w:szCs w:val="32"/>
        </w:rPr>
        <w:t>An</w:t>
      </w:r>
      <w:proofErr w:type="gramEnd"/>
      <w:r w:rsidRPr="00246EBB">
        <w:rPr>
          <w:rFonts w:asciiTheme="majorHAnsi" w:hAnsiTheme="majorHAnsi"/>
          <w:sz w:val="32"/>
          <w:szCs w:val="32"/>
        </w:rPr>
        <w:t xml:space="preserve"> Garda Síochána also has a close working relationship with the PSNI </w:t>
      </w:r>
      <w:r w:rsidR="00364699" w:rsidRPr="00246EBB">
        <w:rPr>
          <w:rFonts w:asciiTheme="majorHAnsi" w:hAnsiTheme="majorHAnsi"/>
          <w:sz w:val="32"/>
          <w:szCs w:val="32"/>
        </w:rPr>
        <w:t xml:space="preserve">and </w:t>
      </w:r>
      <w:r w:rsidR="00BF6F2D" w:rsidRPr="00246EBB">
        <w:rPr>
          <w:rFonts w:asciiTheme="majorHAnsi" w:hAnsiTheme="majorHAnsi"/>
          <w:sz w:val="32"/>
          <w:szCs w:val="32"/>
        </w:rPr>
        <w:t>are represented</w:t>
      </w:r>
      <w:r w:rsidRPr="00246EBB">
        <w:rPr>
          <w:rFonts w:asciiTheme="majorHAnsi" w:hAnsiTheme="majorHAnsi"/>
          <w:sz w:val="32"/>
          <w:szCs w:val="32"/>
        </w:rPr>
        <w:t xml:space="preserve"> on the </w:t>
      </w:r>
      <w:r w:rsidR="00246EBB" w:rsidRPr="00246EBB">
        <w:rPr>
          <w:rFonts w:asciiTheme="majorHAnsi" w:hAnsiTheme="majorHAnsi"/>
          <w:sz w:val="32"/>
          <w:szCs w:val="32"/>
        </w:rPr>
        <w:t xml:space="preserve">Northern Ireland </w:t>
      </w:r>
      <w:r w:rsidRPr="00246EBB">
        <w:rPr>
          <w:rFonts w:asciiTheme="majorHAnsi" w:hAnsiTheme="majorHAnsi"/>
          <w:sz w:val="32"/>
          <w:szCs w:val="32"/>
        </w:rPr>
        <w:t>Department of Justice Organised Crime Task Force</w:t>
      </w:r>
      <w:r w:rsidR="00364699" w:rsidRPr="00246EBB">
        <w:rPr>
          <w:rFonts w:asciiTheme="majorHAnsi" w:hAnsiTheme="majorHAnsi"/>
          <w:sz w:val="32"/>
          <w:szCs w:val="32"/>
        </w:rPr>
        <w:t xml:space="preserve">. </w:t>
      </w:r>
      <w:r w:rsidR="009C31A6" w:rsidRPr="00246EBB">
        <w:rPr>
          <w:rFonts w:asciiTheme="majorHAnsi" w:hAnsiTheme="majorHAnsi"/>
          <w:sz w:val="32"/>
          <w:szCs w:val="32"/>
        </w:rPr>
        <w:t xml:space="preserve">  </w:t>
      </w:r>
      <w:r w:rsidRPr="00246EBB">
        <w:rPr>
          <w:rFonts w:asciiTheme="majorHAnsi" w:hAnsiTheme="majorHAnsi"/>
          <w:sz w:val="32"/>
          <w:szCs w:val="32"/>
        </w:rPr>
        <w:t xml:space="preserve"> The development and support of these </w:t>
      </w:r>
      <w:r w:rsidR="00364699" w:rsidRPr="00246EBB">
        <w:rPr>
          <w:rFonts w:asciiTheme="majorHAnsi" w:hAnsiTheme="majorHAnsi"/>
          <w:sz w:val="32"/>
          <w:szCs w:val="32"/>
        </w:rPr>
        <w:t xml:space="preserve">and other </w:t>
      </w:r>
      <w:r w:rsidRPr="00246EBB">
        <w:rPr>
          <w:rFonts w:asciiTheme="majorHAnsi" w:hAnsiTheme="majorHAnsi"/>
          <w:sz w:val="32"/>
          <w:szCs w:val="32"/>
        </w:rPr>
        <w:t xml:space="preserve">working </w:t>
      </w:r>
      <w:r w:rsidRPr="00246EBB">
        <w:rPr>
          <w:rFonts w:asciiTheme="majorHAnsi" w:hAnsiTheme="majorHAnsi"/>
          <w:sz w:val="32"/>
          <w:szCs w:val="32"/>
        </w:rPr>
        <w:lastRenderedPageBreak/>
        <w:t>relationships is, in my view, a very important element in our anti-trafficking strategy</w:t>
      </w:r>
      <w:r w:rsidR="00364699" w:rsidRPr="00246EBB">
        <w:rPr>
          <w:rFonts w:asciiTheme="majorHAnsi" w:hAnsiTheme="majorHAnsi"/>
          <w:sz w:val="32"/>
          <w:szCs w:val="32"/>
        </w:rPr>
        <w:t xml:space="preserve"> and I’m sure will be the subject of much of your discussions today</w:t>
      </w:r>
      <w:r w:rsidRPr="00246EBB">
        <w:rPr>
          <w:rFonts w:asciiTheme="majorHAnsi" w:hAnsiTheme="majorHAnsi"/>
          <w:sz w:val="32"/>
          <w:szCs w:val="32"/>
        </w:rPr>
        <w:t>.</w:t>
      </w:r>
    </w:p>
    <w:p w:rsidR="00BF6F2D"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 xml:space="preserve">The thought I want to leave you with </w:t>
      </w:r>
      <w:r w:rsidR="00426452" w:rsidRPr="00246EBB">
        <w:rPr>
          <w:rFonts w:asciiTheme="majorHAnsi" w:hAnsiTheme="majorHAnsi"/>
          <w:sz w:val="32"/>
          <w:szCs w:val="32"/>
        </w:rPr>
        <w:t>today is that o</w:t>
      </w:r>
      <w:r w:rsidRPr="00246EBB">
        <w:rPr>
          <w:rFonts w:asciiTheme="majorHAnsi" w:hAnsiTheme="majorHAnsi"/>
          <w:sz w:val="32"/>
          <w:szCs w:val="32"/>
        </w:rPr>
        <w:t xml:space="preserve">ur </w:t>
      </w:r>
      <w:r w:rsidR="00426452" w:rsidRPr="00246EBB">
        <w:rPr>
          <w:rFonts w:asciiTheme="majorHAnsi" w:hAnsiTheme="majorHAnsi"/>
          <w:sz w:val="32"/>
          <w:szCs w:val="32"/>
        </w:rPr>
        <w:t xml:space="preserve">primary </w:t>
      </w:r>
      <w:r w:rsidRPr="00246EBB">
        <w:rPr>
          <w:rFonts w:asciiTheme="majorHAnsi" w:hAnsiTheme="majorHAnsi"/>
          <w:sz w:val="32"/>
          <w:szCs w:val="32"/>
        </w:rPr>
        <w:t>concern must be to</w:t>
      </w:r>
      <w:r w:rsidR="00F236E3" w:rsidRPr="00246EBB">
        <w:rPr>
          <w:rFonts w:asciiTheme="majorHAnsi" w:hAnsiTheme="majorHAnsi"/>
          <w:sz w:val="32"/>
          <w:szCs w:val="32"/>
        </w:rPr>
        <w:t xml:space="preserve"> find and protect those men, </w:t>
      </w:r>
      <w:r w:rsidRPr="00246EBB">
        <w:rPr>
          <w:rFonts w:asciiTheme="majorHAnsi" w:hAnsiTheme="majorHAnsi"/>
          <w:sz w:val="32"/>
          <w:szCs w:val="32"/>
        </w:rPr>
        <w:t>women</w:t>
      </w:r>
      <w:r w:rsidR="00F236E3" w:rsidRPr="00246EBB">
        <w:rPr>
          <w:rFonts w:asciiTheme="majorHAnsi" w:hAnsiTheme="majorHAnsi"/>
          <w:sz w:val="32"/>
          <w:szCs w:val="32"/>
        </w:rPr>
        <w:t xml:space="preserve"> and children</w:t>
      </w:r>
      <w:r w:rsidRPr="00246EBB">
        <w:rPr>
          <w:rFonts w:asciiTheme="majorHAnsi" w:hAnsiTheme="majorHAnsi"/>
          <w:sz w:val="32"/>
          <w:szCs w:val="32"/>
        </w:rPr>
        <w:t xml:space="preserve"> </w:t>
      </w:r>
      <w:r w:rsidR="009C31A6" w:rsidRPr="00246EBB">
        <w:rPr>
          <w:rFonts w:asciiTheme="majorHAnsi" w:hAnsiTheme="majorHAnsi"/>
          <w:sz w:val="32"/>
          <w:szCs w:val="32"/>
        </w:rPr>
        <w:t xml:space="preserve">who are being exploited. We must find and protect them and </w:t>
      </w:r>
      <w:r w:rsidR="009B4050" w:rsidRPr="00246EBB">
        <w:rPr>
          <w:rFonts w:asciiTheme="majorHAnsi" w:hAnsiTheme="majorHAnsi"/>
          <w:sz w:val="32"/>
          <w:szCs w:val="32"/>
        </w:rPr>
        <w:t>continue</w:t>
      </w:r>
      <w:r w:rsidR="009C31A6" w:rsidRPr="00246EBB">
        <w:rPr>
          <w:rFonts w:asciiTheme="majorHAnsi" w:hAnsiTheme="majorHAnsi"/>
          <w:sz w:val="32"/>
          <w:szCs w:val="32"/>
        </w:rPr>
        <w:t xml:space="preserve"> with our efforts</w:t>
      </w:r>
      <w:r w:rsidR="009B4050" w:rsidRPr="00246EBB">
        <w:rPr>
          <w:rFonts w:asciiTheme="majorHAnsi" w:hAnsiTheme="majorHAnsi"/>
          <w:sz w:val="32"/>
          <w:szCs w:val="32"/>
        </w:rPr>
        <w:t xml:space="preserve"> to </w:t>
      </w:r>
      <w:r w:rsidR="00426452" w:rsidRPr="00246EBB">
        <w:rPr>
          <w:rFonts w:asciiTheme="majorHAnsi" w:hAnsiTheme="majorHAnsi"/>
          <w:sz w:val="32"/>
          <w:szCs w:val="32"/>
        </w:rPr>
        <w:t>prosecute those who seek to make money from the</w:t>
      </w:r>
      <w:r w:rsidR="009C31A6" w:rsidRPr="00246EBB">
        <w:rPr>
          <w:rFonts w:asciiTheme="majorHAnsi" w:hAnsiTheme="majorHAnsi"/>
          <w:sz w:val="32"/>
          <w:szCs w:val="32"/>
        </w:rPr>
        <w:t>ir</w:t>
      </w:r>
      <w:r w:rsidR="00426452" w:rsidRPr="00246EBB">
        <w:rPr>
          <w:rFonts w:asciiTheme="majorHAnsi" w:hAnsiTheme="majorHAnsi"/>
          <w:sz w:val="32"/>
          <w:szCs w:val="32"/>
        </w:rPr>
        <w:t xml:space="preserve"> misery</w:t>
      </w:r>
      <w:r w:rsidR="009C31A6" w:rsidRPr="00246EBB">
        <w:rPr>
          <w:rFonts w:asciiTheme="majorHAnsi" w:hAnsiTheme="majorHAnsi"/>
          <w:sz w:val="32"/>
          <w:szCs w:val="32"/>
        </w:rPr>
        <w:t>.</w:t>
      </w:r>
      <w:r w:rsidR="00426452" w:rsidRPr="00246EBB">
        <w:rPr>
          <w:rFonts w:asciiTheme="majorHAnsi" w:hAnsiTheme="majorHAnsi"/>
          <w:sz w:val="32"/>
          <w:szCs w:val="32"/>
        </w:rPr>
        <w:t xml:space="preserve"> </w:t>
      </w:r>
    </w:p>
    <w:p w:rsidR="00F04569" w:rsidRPr="00246EBB" w:rsidRDefault="00F04569"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I wish you well in your discussions today and I look forward to seeing the outcomes from the conference.</w:t>
      </w:r>
    </w:p>
    <w:p w:rsidR="00D07586" w:rsidRPr="00246EBB" w:rsidRDefault="00D07586" w:rsidP="00246EBB">
      <w:pPr>
        <w:shd w:val="clear" w:color="auto" w:fill="FFFFFF"/>
        <w:spacing w:before="100" w:beforeAutospacing="1" w:after="100" w:afterAutospacing="1" w:line="480" w:lineRule="auto"/>
        <w:textAlignment w:val="top"/>
        <w:rPr>
          <w:rFonts w:asciiTheme="majorHAnsi" w:hAnsiTheme="majorHAnsi"/>
          <w:sz w:val="32"/>
          <w:szCs w:val="32"/>
        </w:rPr>
      </w:pPr>
      <w:r w:rsidRPr="00246EBB">
        <w:rPr>
          <w:rFonts w:asciiTheme="majorHAnsi" w:hAnsiTheme="majorHAnsi"/>
          <w:sz w:val="32"/>
          <w:szCs w:val="32"/>
        </w:rPr>
        <w:t>Thank you.</w:t>
      </w:r>
    </w:p>
    <w:p w:rsidR="00636B13" w:rsidRDefault="00636B13" w:rsidP="00F236E3">
      <w:pPr>
        <w:shd w:val="clear" w:color="auto" w:fill="FFFFFF"/>
        <w:spacing w:before="100" w:beforeAutospacing="1" w:after="100" w:afterAutospacing="1" w:line="276" w:lineRule="auto"/>
        <w:textAlignment w:val="top"/>
        <w:rPr>
          <w:rFonts w:asciiTheme="majorHAnsi" w:hAnsiTheme="majorHAnsi"/>
          <w:sz w:val="24"/>
          <w:szCs w:val="24"/>
        </w:rPr>
      </w:pPr>
    </w:p>
    <w:p w:rsidR="00636B13" w:rsidRPr="00636B13" w:rsidRDefault="00636B13" w:rsidP="00F236E3">
      <w:pPr>
        <w:shd w:val="clear" w:color="auto" w:fill="FFFFFF"/>
        <w:spacing w:before="100" w:beforeAutospacing="1" w:after="100" w:afterAutospacing="1" w:line="276" w:lineRule="auto"/>
        <w:textAlignment w:val="top"/>
        <w:rPr>
          <w:rFonts w:asciiTheme="majorHAnsi" w:hAnsiTheme="majorHAnsi"/>
          <w:b/>
          <w:sz w:val="24"/>
          <w:szCs w:val="24"/>
        </w:rPr>
      </w:pPr>
      <w:r w:rsidRPr="00636B13">
        <w:rPr>
          <w:rFonts w:asciiTheme="majorHAnsi" w:hAnsiTheme="majorHAnsi"/>
          <w:b/>
          <w:sz w:val="24"/>
          <w:szCs w:val="24"/>
        </w:rPr>
        <w:t>Word Count:</w:t>
      </w:r>
      <w:r w:rsidRPr="00636B13">
        <w:rPr>
          <w:rFonts w:asciiTheme="majorHAnsi" w:hAnsiTheme="majorHAnsi"/>
          <w:b/>
          <w:sz w:val="24"/>
          <w:szCs w:val="24"/>
        </w:rPr>
        <w:tab/>
      </w:r>
      <w:r w:rsidRPr="00636B13">
        <w:rPr>
          <w:rFonts w:asciiTheme="majorHAnsi" w:hAnsiTheme="majorHAnsi"/>
          <w:b/>
          <w:sz w:val="24"/>
          <w:szCs w:val="24"/>
        </w:rPr>
        <w:tab/>
      </w:r>
      <w:r w:rsidR="00246EBB">
        <w:rPr>
          <w:rFonts w:asciiTheme="majorHAnsi" w:hAnsiTheme="majorHAnsi"/>
          <w:b/>
          <w:sz w:val="24"/>
          <w:szCs w:val="24"/>
        </w:rPr>
        <w:t xml:space="preserve">c. </w:t>
      </w:r>
      <w:r w:rsidRPr="00636B13">
        <w:rPr>
          <w:rFonts w:asciiTheme="majorHAnsi" w:hAnsiTheme="majorHAnsi"/>
          <w:b/>
          <w:sz w:val="24"/>
          <w:szCs w:val="24"/>
        </w:rPr>
        <w:t>1400</w:t>
      </w:r>
    </w:p>
    <w:p w:rsidR="00636B13" w:rsidRPr="00636B13" w:rsidRDefault="00636B13" w:rsidP="00F236E3">
      <w:pPr>
        <w:shd w:val="clear" w:color="auto" w:fill="FFFFFF"/>
        <w:spacing w:before="100" w:beforeAutospacing="1" w:after="100" w:afterAutospacing="1" w:line="276" w:lineRule="auto"/>
        <w:textAlignment w:val="top"/>
        <w:rPr>
          <w:rFonts w:asciiTheme="majorHAnsi" w:hAnsiTheme="majorHAnsi"/>
          <w:b/>
          <w:sz w:val="24"/>
          <w:szCs w:val="24"/>
        </w:rPr>
      </w:pPr>
      <w:r w:rsidRPr="00636B13">
        <w:rPr>
          <w:rFonts w:asciiTheme="majorHAnsi" w:hAnsiTheme="majorHAnsi"/>
          <w:b/>
          <w:sz w:val="24"/>
          <w:szCs w:val="24"/>
        </w:rPr>
        <w:t>Speaking Time:</w:t>
      </w:r>
      <w:r w:rsidRPr="00636B13">
        <w:rPr>
          <w:rFonts w:asciiTheme="majorHAnsi" w:hAnsiTheme="majorHAnsi"/>
          <w:b/>
          <w:sz w:val="24"/>
          <w:szCs w:val="24"/>
        </w:rPr>
        <w:tab/>
        <w:t>c.12 minutes</w:t>
      </w:r>
    </w:p>
    <w:p w:rsidR="000144DF" w:rsidRPr="00F236E3" w:rsidRDefault="000144DF" w:rsidP="00F236E3">
      <w:pPr>
        <w:shd w:val="clear" w:color="auto" w:fill="FFFFFF"/>
        <w:spacing w:before="100" w:beforeAutospacing="1" w:after="100" w:afterAutospacing="1" w:line="276" w:lineRule="auto"/>
        <w:textAlignment w:val="top"/>
        <w:rPr>
          <w:rFonts w:asciiTheme="majorHAnsi" w:hAnsiTheme="majorHAnsi"/>
          <w:sz w:val="24"/>
          <w:szCs w:val="24"/>
        </w:rPr>
      </w:pPr>
    </w:p>
    <w:p w:rsidR="0082420B" w:rsidRPr="00F236E3" w:rsidRDefault="0082420B" w:rsidP="00F236E3">
      <w:pPr>
        <w:spacing w:line="276" w:lineRule="auto"/>
        <w:rPr>
          <w:rFonts w:asciiTheme="majorHAnsi" w:hAnsiTheme="majorHAnsi"/>
          <w:sz w:val="24"/>
          <w:szCs w:val="24"/>
        </w:rPr>
      </w:pPr>
    </w:p>
    <w:sectPr w:rsidR="0082420B" w:rsidRPr="00F236E3" w:rsidSect="00B4242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82420B"/>
    <w:rsid w:val="000009C0"/>
    <w:rsid w:val="00001CA6"/>
    <w:rsid w:val="00002E74"/>
    <w:rsid w:val="00007436"/>
    <w:rsid w:val="0000747A"/>
    <w:rsid w:val="00007A6E"/>
    <w:rsid w:val="00012B93"/>
    <w:rsid w:val="000134F6"/>
    <w:rsid w:val="00013A23"/>
    <w:rsid w:val="000144DF"/>
    <w:rsid w:val="0001534A"/>
    <w:rsid w:val="00016228"/>
    <w:rsid w:val="000173B3"/>
    <w:rsid w:val="000178F3"/>
    <w:rsid w:val="00022882"/>
    <w:rsid w:val="00023F7C"/>
    <w:rsid w:val="00024573"/>
    <w:rsid w:val="00024E58"/>
    <w:rsid w:val="00025904"/>
    <w:rsid w:val="00025E79"/>
    <w:rsid w:val="00030820"/>
    <w:rsid w:val="000310C4"/>
    <w:rsid w:val="0003235F"/>
    <w:rsid w:val="00033733"/>
    <w:rsid w:val="000349F3"/>
    <w:rsid w:val="0004055A"/>
    <w:rsid w:val="00041ECE"/>
    <w:rsid w:val="00042134"/>
    <w:rsid w:val="00043A55"/>
    <w:rsid w:val="00044974"/>
    <w:rsid w:val="00045562"/>
    <w:rsid w:val="000509AD"/>
    <w:rsid w:val="000522C7"/>
    <w:rsid w:val="00052827"/>
    <w:rsid w:val="0005359D"/>
    <w:rsid w:val="00056434"/>
    <w:rsid w:val="00056C7B"/>
    <w:rsid w:val="00057F1E"/>
    <w:rsid w:val="00060BAE"/>
    <w:rsid w:val="00061629"/>
    <w:rsid w:val="00061CD4"/>
    <w:rsid w:val="000626EC"/>
    <w:rsid w:val="00062AC7"/>
    <w:rsid w:val="00063096"/>
    <w:rsid w:val="000650C8"/>
    <w:rsid w:val="000654F5"/>
    <w:rsid w:val="00066B5B"/>
    <w:rsid w:val="00071D7E"/>
    <w:rsid w:val="00072428"/>
    <w:rsid w:val="000724ED"/>
    <w:rsid w:val="0007261E"/>
    <w:rsid w:val="00072C78"/>
    <w:rsid w:val="00073D97"/>
    <w:rsid w:val="00073E8E"/>
    <w:rsid w:val="0007652E"/>
    <w:rsid w:val="000774C9"/>
    <w:rsid w:val="00077B2B"/>
    <w:rsid w:val="0008189A"/>
    <w:rsid w:val="00081A43"/>
    <w:rsid w:val="00083F24"/>
    <w:rsid w:val="00084C89"/>
    <w:rsid w:val="0008745E"/>
    <w:rsid w:val="00091FF0"/>
    <w:rsid w:val="000932B4"/>
    <w:rsid w:val="00094048"/>
    <w:rsid w:val="000953D4"/>
    <w:rsid w:val="00095FEA"/>
    <w:rsid w:val="0009642D"/>
    <w:rsid w:val="00096C41"/>
    <w:rsid w:val="0009714F"/>
    <w:rsid w:val="000A5511"/>
    <w:rsid w:val="000A6544"/>
    <w:rsid w:val="000A6FCE"/>
    <w:rsid w:val="000B0565"/>
    <w:rsid w:val="000B356B"/>
    <w:rsid w:val="000B3657"/>
    <w:rsid w:val="000B493B"/>
    <w:rsid w:val="000C0CF3"/>
    <w:rsid w:val="000C34C2"/>
    <w:rsid w:val="000C3931"/>
    <w:rsid w:val="000C4DD3"/>
    <w:rsid w:val="000C548B"/>
    <w:rsid w:val="000C562D"/>
    <w:rsid w:val="000C5CCB"/>
    <w:rsid w:val="000C6A72"/>
    <w:rsid w:val="000D20E2"/>
    <w:rsid w:val="000D40FC"/>
    <w:rsid w:val="000E6A18"/>
    <w:rsid w:val="000E76A2"/>
    <w:rsid w:val="000F0F9D"/>
    <w:rsid w:val="000F2E70"/>
    <w:rsid w:val="00106330"/>
    <w:rsid w:val="001063BA"/>
    <w:rsid w:val="001068B3"/>
    <w:rsid w:val="00110F6A"/>
    <w:rsid w:val="00117B88"/>
    <w:rsid w:val="00120343"/>
    <w:rsid w:val="00120661"/>
    <w:rsid w:val="00123DDA"/>
    <w:rsid w:val="00126BD5"/>
    <w:rsid w:val="0012715D"/>
    <w:rsid w:val="00131233"/>
    <w:rsid w:val="001340BF"/>
    <w:rsid w:val="0013417E"/>
    <w:rsid w:val="001341CC"/>
    <w:rsid w:val="00135524"/>
    <w:rsid w:val="00136C9A"/>
    <w:rsid w:val="001404B6"/>
    <w:rsid w:val="00140F83"/>
    <w:rsid w:val="001415A8"/>
    <w:rsid w:val="001423E2"/>
    <w:rsid w:val="0014300E"/>
    <w:rsid w:val="00143334"/>
    <w:rsid w:val="00144AAF"/>
    <w:rsid w:val="00146C72"/>
    <w:rsid w:val="0015191C"/>
    <w:rsid w:val="00151A0C"/>
    <w:rsid w:val="0015225E"/>
    <w:rsid w:val="00154E75"/>
    <w:rsid w:val="00155203"/>
    <w:rsid w:val="00156C09"/>
    <w:rsid w:val="00157846"/>
    <w:rsid w:val="00163C0A"/>
    <w:rsid w:val="001654FA"/>
    <w:rsid w:val="001660F0"/>
    <w:rsid w:val="001727FC"/>
    <w:rsid w:val="00180182"/>
    <w:rsid w:val="00182342"/>
    <w:rsid w:val="00182A36"/>
    <w:rsid w:val="001842F9"/>
    <w:rsid w:val="00191ED0"/>
    <w:rsid w:val="00192894"/>
    <w:rsid w:val="001944DD"/>
    <w:rsid w:val="001A1B5F"/>
    <w:rsid w:val="001A21AA"/>
    <w:rsid w:val="001A4DFA"/>
    <w:rsid w:val="001A5AA9"/>
    <w:rsid w:val="001A657C"/>
    <w:rsid w:val="001A7BAC"/>
    <w:rsid w:val="001B1780"/>
    <w:rsid w:val="001B189A"/>
    <w:rsid w:val="001B2644"/>
    <w:rsid w:val="001B4510"/>
    <w:rsid w:val="001B704D"/>
    <w:rsid w:val="001C05C8"/>
    <w:rsid w:val="001C37E1"/>
    <w:rsid w:val="001C3FEF"/>
    <w:rsid w:val="001C498F"/>
    <w:rsid w:val="001C4DAB"/>
    <w:rsid w:val="001C5372"/>
    <w:rsid w:val="001C6CD8"/>
    <w:rsid w:val="001D046C"/>
    <w:rsid w:val="001D1543"/>
    <w:rsid w:val="001D3E72"/>
    <w:rsid w:val="001D5417"/>
    <w:rsid w:val="001D6D74"/>
    <w:rsid w:val="001E26C6"/>
    <w:rsid w:val="001E73ED"/>
    <w:rsid w:val="001F1BD0"/>
    <w:rsid w:val="001F61AB"/>
    <w:rsid w:val="00200E84"/>
    <w:rsid w:val="0020624B"/>
    <w:rsid w:val="002108B4"/>
    <w:rsid w:val="00214ACD"/>
    <w:rsid w:val="0021695C"/>
    <w:rsid w:val="00224279"/>
    <w:rsid w:val="00225E1B"/>
    <w:rsid w:val="002278F5"/>
    <w:rsid w:val="00227BEA"/>
    <w:rsid w:val="00233929"/>
    <w:rsid w:val="00234A6B"/>
    <w:rsid w:val="0023522B"/>
    <w:rsid w:val="00236C50"/>
    <w:rsid w:val="00243714"/>
    <w:rsid w:val="00246EBB"/>
    <w:rsid w:val="00247775"/>
    <w:rsid w:val="002506C2"/>
    <w:rsid w:val="002507D7"/>
    <w:rsid w:val="00254281"/>
    <w:rsid w:val="00255F81"/>
    <w:rsid w:val="0025632E"/>
    <w:rsid w:val="00256B37"/>
    <w:rsid w:val="002571CE"/>
    <w:rsid w:val="00260D8B"/>
    <w:rsid w:val="00260FDB"/>
    <w:rsid w:val="002613FB"/>
    <w:rsid w:val="00261866"/>
    <w:rsid w:val="00262D0E"/>
    <w:rsid w:val="0027075A"/>
    <w:rsid w:val="00272D74"/>
    <w:rsid w:val="00272EE0"/>
    <w:rsid w:val="00273060"/>
    <w:rsid w:val="00273F26"/>
    <w:rsid w:val="00277B09"/>
    <w:rsid w:val="002836E9"/>
    <w:rsid w:val="00283C85"/>
    <w:rsid w:val="00284D49"/>
    <w:rsid w:val="002854F8"/>
    <w:rsid w:val="00285A6B"/>
    <w:rsid w:val="002900AF"/>
    <w:rsid w:val="002900DE"/>
    <w:rsid w:val="0029389C"/>
    <w:rsid w:val="00293C08"/>
    <w:rsid w:val="00293E47"/>
    <w:rsid w:val="002A76A3"/>
    <w:rsid w:val="002B1DF5"/>
    <w:rsid w:val="002B30C9"/>
    <w:rsid w:val="002C0637"/>
    <w:rsid w:val="002C0B29"/>
    <w:rsid w:val="002C2115"/>
    <w:rsid w:val="002C2A91"/>
    <w:rsid w:val="002C5C2B"/>
    <w:rsid w:val="002C7DAD"/>
    <w:rsid w:val="002C7DDB"/>
    <w:rsid w:val="002C7EF9"/>
    <w:rsid w:val="002D28F9"/>
    <w:rsid w:val="002D6C9E"/>
    <w:rsid w:val="002E30DB"/>
    <w:rsid w:val="002E467D"/>
    <w:rsid w:val="002E4EC0"/>
    <w:rsid w:val="002F0216"/>
    <w:rsid w:val="002F218A"/>
    <w:rsid w:val="002F44C4"/>
    <w:rsid w:val="002F5223"/>
    <w:rsid w:val="002F6060"/>
    <w:rsid w:val="002F64A7"/>
    <w:rsid w:val="002F6ED5"/>
    <w:rsid w:val="002F774C"/>
    <w:rsid w:val="002F7C7C"/>
    <w:rsid w:val="00303374"/>
    <w:rsid w:val="00304CC9"/>
    <w:rsid w:val="003107C8"/>
    <w:rsid w:val="00311E3B"/>
    <w:rsid w:val="00314DFA"/>
    <w:rsid w:val="003162F1"/>
    <w:rsid w:val="00316E48"/>
    <w:rsid w:val="00317298"/>
    <w:rsid w:val="00322E92"/>
    <w:rsid w:val="00324C29"/>
    <w:rsid w:val="00325D6E"/>
    <w:rsid w:val="00326649"/>
    <w:rsid w:val="00326D09"/>
    <w:rsid w:val="0032716E"/>
    <w:rsid w:val="003321B7"/>
    <w:rsid w:val="00332BC2"/>
    <w:rsid w:val="00334E17"/>
    <w:rsid w:val="00335C16"/>
    <w:rsid w:val="00336180"/>
    <w:rsid w:val="003401DC"/>
    <w:rsid w:val="00342A3E"/>
    <w:rsid w:val="003446A7"/>
    <w:rsid w:val="00350330"/>
    <w:rsid w:val="00350776"/>
    <w:rsid w:val="00351F02"/>
    <w:rsid w:val="00352FF3"/>
    <w:rsid w:val="003564E5"/>
    <w:rsid w:val="00360652"/>
    <w:rsid w:val="0036084C"/>
    <w:rsid w:val="00360C69"/>
    <w:rsid w:val="0036149A"/>
    <w:rsid w:val="00362B69"/>
    <w:rsid w:val="0036362B"/>
    <w:rsid w:val="00364699"/>
    <w:rsid w:val="00364970"/>
    <w:rsid w:val="0037079D"/>
    <w:rsid w:val="003708E0"/>
    <w:rsid w:val="00370940"/>
    <w:rsid w:val="00371F4C"/>
    <w:rsid w:val="003723DD"/>
    <w:rsid w:val="00372CC6"/>
    <w:rsid w:val="00372E90"/>
    <w:rsid w:val="00373A27"/>
    <w:rsid w:val="00375B25"/>
    <w:rsid w:val="003819B7"/>
    <w:rsid w:val="00382073"/>
    <w:rsid w:val="003903B1"/>
    <w:rsid w:val="003907E3"/>
    <w:rsid w:val="0039606C"/>
    <w:rsid w:val="0039689C"/>
    <w:rsid w:val="003972B1"/>
    <w:rsid w:val="0039756D"/>
    <w:rsid w:val="003A089E"/>
    <w:rsid w:val="003A120B"/>
    <w:rsid w:val="003A2070"/>
    <w:rsid w:val="003A4F5E"/>
    <w:rsid w:val="003A5A24"/>
    <w:rsid w:val="003B07F7"/>
    <w:rsid w:val="003B0A03"/>
    <w:rsid w:val="003B35AC"/>
    <w:rsid w:val="003B3EC6"/>
    <w:rsid w:val="003C18E1"/>
    <w:rsid w:val="003C3739"/>
    <w:rsid w:val="003C400F"/>
    <w:rsid w:val="003D1356"/>
    <w:rsid w:val="003D296A"/>
    <w:rsid w:val="003D40F7"/>
    <w:rsid w:val="003D6998"/>
    <w:rsid w:val="003D7AF4"/>
    <w:rsid w:val="003E1344"/>
    <w:rsid w:val="003E1669"/>
    <w:rsid w:val="003E1811"/>
    <w:rsid w:val="003E284C"/>
    <w:rsid w:val="003E5408"/>
    <w:rsid w:val="003E5E05"/>
    <w:rsid w:val="003E7620"/>
    <w:rsid w:val="003E7959"/>
    <w:rsid w:val="003E7B80"/>
    <w:rsid w:val="003F1962"/>
    <w:rsid w:val="004042FC"/>
    <w:rsid w:val="00406209"/>
    <w:rsid w:val="0040663E"/>
    <w:rsid w:val="00407EAA"/>
    <w:rsid w:val="00412579"/>
    <w:rsid w:val="004145B2"/>
    <w:rsid w:val="00414A93"/>
    <w:rsid w:val="0041595F"/>
    <w:rsid w:val="004204AE"/>
    <w:rsid w:val="004215DB"/>
    <w:rsid w:val="004217DF"/>
    <w:rsid w:val="004221A9"/>
    <w:rsid w:val="00423C62"/>
    <w:rsid w:val="00424E2E"/>
    <w:rsid w:val="004255BF"/>
    <w:rsid w:val="00425943"/>
    <w:rsid w:val="00426452"/>
    <w:rsid w:val="00431D92"/>
    <w:rsid w:val="00433D38"/>
    <w:rsid w:val="00434AF0"/>
    <w:rsid w:val="00435E00"/>
    <w:rsid w:val="00436AAA"/>
    <w:rsid w:val="004444CA"/>
    <w:rsid w:val="0044580C"/>
    <w:rsid w:val="00445845"/>
    <w:rsid w:val="00445C3D"/>
    <w:rsid w:val="0044664A"/>
    <w:rsid w:val="004468F0"/>
    <w:rsid w:val="004472E2"/>
    <w:rsid w:val="0045370C"/>
    <w:rsid w:val="00453C25"/>
    <w:rsid w:val="00453E12"/>
    <w:rsid w:val="00455524"/>
    <w:rsid w:val="00455AFC"/>
    <w:rsid w:val="00457107"/>
    <w:rsid w:val="004607F9"/>
    <w:rsid w:val="00462289"/>
    <w:rsid w:val="004633CF"/>
    <w:rsid w:val="004656F4"/>
    <w:rsid w:val="00470279"/>
    <w:rsid w:val="00470575"/>
    <w:rsid w:val="0047071B"/>
    <w:rsid w:val="00472550"/>
    <w:rsid w:val="00473289"/>
    <w:rsid w:val="00476844"/>
    <w:rsid w:val="0048058F"/>
    <w:rsid w:val="00480FEF"/>
    <w:rsid w:val="004822A1"/>
    <w:rsid w:val="00482C39"/>
    <w:rsid w:val="00483541"/>
    <w:rsid w:val="00485364"/>
    <w:rsid w:val="00485EC2"/>
    <w:rsid w:val="00491219"/>
    <w:rsid w:val="00491341"/>
    <w:rsid w:val="004959C7"/>
    <w:rsid w:val="004974FD"/>
    <w:rsid w:val="00497E52"/>
    <w:rsid w:val="004A05B3"/>
    <w:rsid w:val="004A1254"/>
    <w:rsid w:val="004A2BAA"/>
    <w:rsid w:val="004A3E75"/>
    <w:rsid w:val="004A3E90"/>
    <w:rsid w:val="004A4219"/>
    <w:rsid w:val="004A5788"/>
    <w:rsid w:val="004A6579"/>
    <w:rsid w:val="004A75DD"/>
    <w:rsid w:val="004B1DE5"/>
    <w:rsid w:val="004B77F8"/>
    <w:rsid w:val="004B7E85"/>
    <w:rsid w:val="004C1D16"/>
    <w:rsid w:val="004C282E"/>
    <w:rsid w:val="004C4427"/>
    <w:rsid w:val="004C5614"/>
    <w:rsid w:val="004C6DDB"/>
    <w:rsid w:val="004C6E5C"/>
    <w:rsid w:val="004C7AC0"/>
    <w:rsid w:val="004D29B1"/>
    <w:rsid w:val="004D5615"/>
    <w:rsid w:val="004D66DA"/>
    <w:rsid w:val="004D7AE4"/>
    <w:rsid w:val="004D7E73"/>
    <w:rsid w:val="004E14C4"/>
    <w:rsid w:val="004E390C"/>
    <w:rsid w:val="004E3B83"/>
    <w:rsid w:val="004E5462"/>
    <w:rsid w:val="004E55D7"/>
    <w:rsid w:val="004E7E8F"/>
    <w:rsid w:val="004F2EDD"/>
    <w:rsid w:val="004F6AA6"/>
    <w:rsid w:val="00500403"/>
    <w:rsid w:val="00500F3D"/>
    <w:rsid w:val="00501D34"/>
    <w:rsid w:val="00507C5D"/>
    <w:rsid w:val="0051478E"/>
    <w:rsid w:val="00514BF0"/>
    <w:rsid w:val="005152DB"/>
    <w:rsid w:val="005166F7"/>
    <w:rsid w:val="00517BD5"/>
    <w:rsid w:val="00521447"/>
    <w:rsid w:val="00521E26"/>
    <w:rsid w:val="00524C95"/>
    <w:rsid w:val="00526B11"/>
    <w:rsid w:val="005300FC"/>
    <w:rsid w:val="005305D4"/>
    <w:rsid w:val="005315D1"/>
    <w:rsid w:val="00531C62"/>
    <w:rsid w:val="00532536"/>
    <w:rsid w:val="00533FAF"/>
    <w:rsid w:val="005341F6"/>
    <w:rsid w:val="005418C7"/>
    <w:rsid w:val="00541B67"/>
    <w:rsid w:val="00543C22"/>
    <w:rsid w:val="005462C3"/>
    <w:rsid w:val="00546F96"/>
    <w:rsid w:val="00553F17"/>
    <w:rsid w:val="005560D9"/>
    <w:rsid w:val="005566ED"/>
    <w:rsid w:val="0055701A"/>
    <w:rsid w:val="005578A0"/>
    <w:rsid w:val="00561B68"/>
    <w:rsid w:val="00562075"/>
    <w:rsid w:val="005666BA"/>
    <w:rsid w:val="0057678F"/>
    <w:rsid w:val="00576BBC"/>
    <w:rsid w:val="00583917"/>
    <w:rsid w:val="00583C39"/>
    <w:rsid w:val="0058575D"/>
    <w:rsid w:val="005867BE"/>
    <w:rsid w:val="005912ED"/>
    <w:rsid w:val="00591F39"/>
    <w:rsid w:val="005920FA"/>
    <w:rsid w:val="00592CD5"/>
    <w:rsid w:val="005936CC"/>
    <w:rsid w:val="0059463D"/>
    <w:rsid w:val="00595F98"/>
    <w:rsid w:val="00597191"/>
    <w:rsid w:val="005A2223"/>
    <w:rsid w:val="005A3376"/>
    <w:rsid w:val="005A4DE3"/>
    <w:rsid w:val="005A7696"/>
    <w:rsid w:val="005B3224"/>
    <w:rsid w:val="005B3595"/>
    <w:rsid w:val="005B7105"/>
    <w:rsid w:val="005C07F4"/>
    <w:rsid w:val="005C0BBB"/>
    <w:rsid w:val="005C4214"/>
    <w:rsid w:val="005D175B"/>
    <w:rsid w:val="005D4388"/>
    <w:rsid w:val="005D6B34"/>
    <w:rsid w:val="005D79B0"/>
    <w:rsid w:val="005D7D73"/>
    <w:rsid w:val="005E3966"/>
    <w:rsid w:val="005E3B06"/>
    <w:rsid w:val="005E3E10"/>
    <w:rsid w:val="005E439F"/>
    <w:rsid w:val="005E588B"/>
    <w:rsid w:val="005E71B0"/>
    <w:rsid w:val="005F1FE3"/>
    <w:rsid w:val="005F5659"/>
    <w:rsid w:val="005F7D6B"/>
    <w:rsid w:val="0060195A"/>
    <w:rsid w:val="006021BA"/>
    <w:rsid w:val="00604D51"/>
    <w:rsid w:val="006063C0"/>
    <w:rsid w:val="00610D11"/>
    <w:rsid w:val="0061127F"/>
    <w:rsid w:val="00611596"/>
    <w:rsid w:val="00611724"/>
    <w:rsid w:val="006136DF"/>
    <w:rsid w:val="00613C95"/>
    <w:rsid w:val="006178FB"/>
    <w:rsid w:val="0061797B"/>
    <w:rsid w:val="0062206F"/>
    <w:rsid w:val="006223EC"/>
    <w:rsid w:val="00624285"/>
    <w:rsid w:val="00624746"/>
    <w:rsid w:val="00632752"/>
    <w:rsid w:val="0063572F"/>
    <w:rsid w:val="00636B13"/>
    <w:rsid w:val="00637E7A"/>
    <w:rsid w:val="006409E7"/>
    <w:rsid w:val="00642832"/>
    <w:rsid w:val="006430D6"/>
    <w:rsid w:val="00645383"/>
    <w:rsid w:val="006458CC"/>
    <w:rsid w:val="006470EE"/>
    <w:rsid w:val="00647FEE"/>
    <w:rsid w:val="00652A41"/>
    <w:rsid w:val="00655191"/>
    <w:rsid w:val="00655BFC"/>
    <w:rsid w:val="00655C11"/>
    <w:rsid w:val="0065621C"/>
    <w:rsid w:val="00662417"/>
    <w:rsid w:val="00663208"/>
    <w:rsid w:val="00663EDF"/>
    <w:rsid w:val="00664876"/>
    <w:rsid w:val="006649E9"/>
    <w:rsid w:val="00664E96"/>
    <w:rsid w:val="0066534C"/>
    <w:rsid w:val="00665DEE"/>
    <w:rsid w:val="00670470"/>
    <w:rsid w:val="006706DF"/>
    <w:rsid w:val="00673D1F"/>
    <w:rsid w:val="00673EE6"/>
    <w:rsid w:val="00677682"/>
    <w:rsid w:val="00677EFC"/>
    <w:rsid w:val="0068034D"/>
    <w:rsid w:val="00681F17"/>
    <w:rsid w:val="006822FD"/>
    <w:rsid w:val="00684158"/>
    <w:rsid w:val="00686D07"/>
    <w:rsid w:val="00697314"/>
    <w:rsid w:val="00697F6E"/>
    <w:rsid w:val="006A0C4B"/>
    <w:rsid w:val="006A3603"/>
    <w:rsid w:val="006A47FF"/>
    <w:rsid w:val="006A5D9E"/>
    <w:rsid w:val="006A79F4"/>
    <w:rsid w:val="006B06DE"/>
    <w:rsid w:val="006B1907"/>
    <w:rsid w:val="006B31B1"/>
    <w:rsid w:val="006B4ACF"/>
    <w:rsid w:val="006B530B"/>
    <w:rsid w:val="006B6726"/>
    <w:rsid w:val="006B7636"/>
    <w:rsid w:val="006C00E9"/>
    <w:rsid w:val="006C0721"/>
    <w:rsid w:val="006C16B5"/>
    <w:rsid w:val="006C3A5B"/>
    <w:rsid w:val="006C3F41"/>
    <w:rsid w:val="006C4C3A"/>
    <w:rsid w:val="006D68C6"/>
    <w:rsid w:val="006D7287"/>
    <w:rsid w:val="006E1D6C"/>
    <w:rsid w:val="006E49D9"/>
    <w:rsid w:val="006E677A"/>
    <w:rsid w:val="006E7901"/>
    <w:rsid w:val="006E7C76"/>
    <w:rsid w:val="006F3B7D"/>
    <w:rsid w:val="006F40D6"/>
    <w:rsid w:val="006F56B6"/>
    <w:rsid w:val="006F5C75"/>
    <w:rsid w:val="006F609B"/>
    <w:rsid w:val="006F612F"/>
    <w:rsid w:val="006F63CA"/>
    <w:rsid w:val="007006BE"/>
    <w:rsid w:val="007022ED"/>
    <w:rsid w:val="00702475"/>
    <w:rsid w:val="007024D6"/>
    <w:rsid w:val="00706263"/>
    <w:rsid w:val="00710DC9"/>
    <w:rsid w:val="00711349"/>
    <w:rsid w:val="0071756A"/>
    <w:rsid w:val="00721C83"/>
    <w:rsid w:val="007222AA"/>
    <w:rsid w:val="007227E2"/>
    <w:rsid w:val="00724DAC"/>
    <w:rsid w:val="00725B76"/>
    <w:rsid w:val="00725D51"/>
    <w:rsid w:val="007279E8"/>
    <w:rsid w:val="00731943"/>
    <w:rsid w:val="00733559"/>
    <w:rsid w:val="00734F24"/>
    <w:rsid w:val="00736640"/>
    <w:rsid w:val="00740338"/>
    <w:rsid w:val="00740DC7"/>
    <w:rsid w:val="00741C36"/>
    <w:rsid w:val="00743AD8"/>
    <w:rsid w:val="00751189"/>
    <w:rsid w:val="00756566"/>
    <w:rsid w:val="00756D97"/>
    <w:rsid w:val="00761946"/>
    <w:rsid w:val="00764260"/>
    <w:rsid w:val="007656FA"/>
    <w:rsid w:val="00765B6D"/>
    <w:rsid w:val="00773B26"/>
    <w:rsid w:val="00773DCB"/>
    <w:rsid w:val="007754EE"/>
    <w:rsid w:val="00776958"/>
    <w:rsid w:val="007808CD"/>
    <w:rsid w:val="00785339"/>
    <w:rsid w:val="00786B5A"/>
    <w:rsid w:val="007875EF"/>
    <w:rsid w:val="007927E3"/>
    <w:rsid w:val="00793F90"/>
    <w:rsid w:val="007944DA"/>
    <w:rsid w:val="007953E5"/>
    <w:rsid w:val="00797162"/>
    <w:rsid w:val="00797C12"/>
    <w:rsid w:val="007A0C01"/>
    <w:rsid w:val="007A1CFA"/>
    <w:rsid w:val="007A2A22"/>
    <w:rsid w:val="007A3903"/>
    <w:rsid w:val="007B0342"/>
    <w:rsid w:val="007B06E2"/>
    <w:rsid w:val="007B1919"/>
    <w:rsid w:val="007B1BB6"/>
    <w:rsid w:val="007B2987"/>
    <w:rsid w:val="007C174D"/>
    <w:rsid w:val="007C4A7D"/>
    <w:rsid w:val="007C51B5"/>
    <w:rsid w:val="007C66B8"/>
    <w:rsid w:val="007C7843"/>
    <w:rsid w:val="007D0639"/>
    <w:rsid w:val="007D1AA6"/>
    <w:rsid w:val="007D674D"/>
    <w:rsid w:val="007E0E5D"/>
    <w:rsid w:val="007E2B24"/>
    <w:rsid w:val="007E2BDD"/>
    <w:rsid w:val="007E346F"/>
    <w:rsid w:val="007E5FA2"/>
    <w:rsid w:val="007E65BF"/>
    <w:rsid w:val="007F38FD"/>
    <w:rsid w:val="007F3A91"/>
    <w:rsid w:val="007F46F7"/>
    <w:rsid w:val="007F4E62"/>
    <w:rsid w:val="00800B52"/>
    <w:rsid w:val="00801313"/>
    <w:rsid w:val="00801EBB"/>
    <w:rsid w:val="008022C6"/>
    <w:rsid w:val="008023F3"/>
    <w:rsid w:val="00803786"/>
    <w:rsid w:val="00805190"/>
    <w:rsid w:val="00811ACF"/>
    <w:rsid w:val="008126B4"/>
    <w:rsid w:val="008166A6"/>
    <w:rsid w:val="00817EF3"/>
    <w:rsid w:val="00820523"/>
    <w:rsid w:val="00821BB3"/>
    <w:rsid w:val="00822C83"/>
    <w:rsid w:val="0082420B"/>
    <w:rsid w:val="008244AA"/>
    <w:rsid w:val="00824A88"/>
    <w:rsid w:val="00824FE1"/>
    <w:rsid w:val="00826AA6"/>
    <w:rsid w:val="00827DEE"/>
    <w:rsid w:val="00836E93"/>
    <w:rsid w:val="00837650"/>
    <w:rsid w:val="008402FA"/>
    <w:rsid w:val="00843345"/>
    <w:rsid w:val="008459A0"/>
    <w:rsid w:val="008511C3"/>
    <w:rsid w:val="008517FA"/>
    <w:rsid w:val="00851DF2"/>
    <w:rsid w:val="008540E9"/>
    <w:rsid w:val="008542FD"/>
    <w:rsid w:val="00855F2E"/>
    <w:rsid w:val="008562B0"/>
    <w:rsid w:val="0085742E"/>
    <w:rsid w:val="00860733"/>
    <w:rsid w:val="00861F15"/>
    <w:rsid w:val="00863954"/>
    <w:rsid w:val="00866F19"/>
    <w:rsid w:val="008675F0"/>
    <w:rsid w:val="00867E40"/>
    <w:rsid w:val="008717A4"/>
    <w:rsid w:val="00872209"/>
    <w:rsid w:val="008725CD"/>
    <w:rsid w:val="0087298A"/>
    <w:rsid w:val="00872EDC"/>
    <w:rsid w:val="00873910"/>
    <w:rsid w:val="00873C35"/>
    <w:rsid w:val="0087434D"/>
    <w:rsid w:val="00874462"/>
    <w:rsid w:val="00874B46"/>
    <w:rsid w:val="0087644F"/>
    <w:rsid w:val="0087791D"/>
    <w:rsid w:val="00877B8C"/>
    <w:rsid w:val="00883BFC"/>
    <w:rsid w:val="00885209"/>
    <w:rsid w:val="0088673C"/>
    <w:rsid w:val="00887193"/>
    <w:rsid w:val="00890520"/>
    <w:rsid w:val="00890844"/>
    <w:rsid w:val="008911EE"/>
    <w:rsid w:val="00891344"/>
    <w:rsid w:val="00891C62"/>
    <w:rsid w:val="00894630"/>
    <w:rsid w:val="008A0012"/>
    <w:rsid w:val="008A1C2D"/>
    <w:rsid w:val="008A2D9B"/>
    <w:rsid w:val="008A2E1E"/>
    <w:rsid w:val="008A5DB0"/>
    <w:rsid w:val="008B12ED"/>
    <w:rsid w:val="008B34B1"/>
    <w:rsid w:val="008C13CA"/>
    <w:rsid w:val="008C426B"/>
    <w:rsid w:val="008C7939"/>
    <w:rsid w:val="008D3A68"/>
    <w:rsid w:val="008D3F54"/>
    <w:rsid w:val="008D4B46"/>
    <w:rsid w:val="008E05DA"/>
    <w:rsid w:val="008E0D9B"/>
    <w:rsid w:val="008E2FD7"/>
    <w:rsid w:val="008E4C0E"/>
    <w:rsid w:val="008F2483"/>
    <w:rsid w:val="008F62E3"/>
    <w:rsid w:val="00901200"/>
    <w:rsid w:val="009031C7"/>
    <w:rsid w:val="00904ED2"/>
    <w:rsid w:val="009066E6"/>
    <w:rsid w:val="009109DC"/>
    <w:rsid w:val="00912FE7"/>
    <w:rsid w:val="00913054"/>
    <w:rsid w:val="0091494C"/>
    <w:rsid w:val="009170CD"/>
    <w:rsid w:val="00920BE7"/>
    <w:rsid w:val="0092129D"/>
    <w:rsid w:val="009228B3"/>
    <w:rsid w:val="00930DDE"/>
    <w:rsid w:val="00931E7B"/>
    <w:rsid w:val="00932373"/>
    <w:rsid w:val="00932772"/>
    <w:rsid w:val="00934C17"/>
    <w:rsid w:val="0093621C"/>
    <w:rsid w:val="009402F0"/>
    <w:rsid w:val="00941DE9"/>
    <w:rsid w:val="009422B9"/>
    <w:rsid w:val="00942375"/>
    <w:rsid w:val="00943E89"/>
    <w:rsid w:val="009448D8"/>
    <w:rsid w:val="009451BA"/>
    <w:rsid w:val="009453A7"/>
    <w:rsid w:val="00947B4D"/>
    <w:rsid w:val="00947D6F"/>
    <w:rsid w:val="00952C8B"/>
    <w:rsid w:val="00952D1C"/>
    <w:rsid w:val="009532FD"/>
    <w:rsid w:val="009573BE"/>
    <w:rsid w:val="00961D3F"/>
    <w:rsid w:val="0096245C"/>
    <w:rsid w:val="009646D1"/>
    <w:rsid w:val="0096568A"/>
    <w:rsid w:val="009664A6"/>
    <w:rsid w:val="009714E0"/>
    <w:rsid w:val="0097380A"/>
    <w:rsid w:val="00977778"/>
    <w:rsid w:val="00980DF3"/>
    <w:rsid w:val="00986697"/>
    <w:rsid w:val="00986892"/>
    <w:rsid w:val="009872AF"/>
    <w:rsid w:val="00991CE2"/>
    <w:rsid w:val="00992F01"/>
    <w:rsid w:val="00994590"/>
    <w:rsid w:val="009956AF"/>
    <w:rsid w:val="00995A8D"/>
    <w:rsid w:val="00997D80"/>
    <w:rsid w:val="009A119C"/>
    <w:rsid w:val="009A38F6"/>
    <w:rsid w:val="009A5F3B"/>
    <w:rsid w:val="009A7552"/>
    <w:rsid w:val="009B1120"/>
    <w:rsid w:val="009B238E"/>
    <w:rsid w:val="009B2848"/>
    <w:rsid w:val="009B31A8"/>
    <w:rsid w:val="009B3523"/>
    <w:rsid w:val="009B4050"/>
    <w:rsid w:val="009B571A"/>
    <w:rsid w:val="009B6AF6"/>
    <w:rsid w:val="009B72C8"/>
    <w:rsid w:val="009B7874"/>
    <w:rsid w:val="009C07FC"/>
    <w:rsid w:val="009C1BF8"/>
    <w:rsid w:val="009C2618"/>
    <w:rsid w:val="009C31A6"/>
    <w:rsid w:val="009C3B1D"/>
    <w:rsid w:val="009C5450"/>
    <w:rsid w:val="009C6300"/>
    <w:rsid w:val="009D14D9"/>
    <w:rsid w:val="009D3151"/>
    <w:rsid w:val="009D46F8"/>
    <w:rsid w:val="009D5D6B"/>
    <w:rsid w:val="009D6367"/>
    <w:rsid w:val="009D6F26"/>
    <w:rsid w:val="009D75CD"/>
    <w:rsid w:val="009E4408"/>
    <w:rsid w:val="009E5953"/>
    <w:rsid w:val="009E6355"/>
    <w:rsid w:val="009E657F"/>
    <w:rsid w:val="009F1486"/>
    <w:rsid w:val="009F20F6"/>
    <w:rsid w:val="009F2C41"/>
    <w:rsid w:val="009F3F6D"/>
    <w:rsid w:val="009F672E"/>
    <w:rsid w:val="00A00F52"/>
    <w:rsid w:val="00A01899"/>
    <w:rsid w:val="00A01A02"/>
    <w:rsid w:val="00A04E6D"/>
    <w:rsid w:val="00A05CAA"/>
    <w:rsid w:val="00A06B4F"/>
    <w:rsid w:val="00A1146E"/>
    <w:rsid w:val="00A11AC0"/>
    <w:rsid w:val="00A11BD7"/>
    <w:rsid w:val="00A120A4"/>
    <w:rsid w:val="00A132E8"/>
    <w:rsid w:val="00A14778"/>
    <w:rsid w:val="00A16A28"/>
    <w:rsid w:val="00A21A88"/>
    <w:rsid w:val="00A22052"/>
    <w:rsid w:val="00A22681"/>
    <w:rsid w:val="00A2272A"/>
    <w:rsid w:val="00A24BE5"/>
    <w:rsid w:val="00A25EE0"/>
    <w:rsid w:val="00A2613D"/>
    <w:rsid w:val="00A26954"/>
    <w:rsid w:val="00A27998"/>
    <w:rsid w:val="00A34FD4"/>
    <w:rsid w:val="00A37428"/>
    <w:rsid w:val="00A437BA"/>
    <w:rsid w:val="00A452FF"/>
    <w:rsid w:val="00A45B14"/>
    <w:rsid w:val="00A46F75"/>
    <w:rsid w:val="00A518A0"/>
    <w:rsid w:val="00A530D7"/>
    <w:rsid w:val="00A63145"/>
    <w:rsid w:val="00A641A6"/>
    <w:rsid w:val="00A7222F"/>
    <w:rsid w:val="00A74EF7"/>
    <w:rsid w:val="00A768F1"/>
    <w:rsid w:val="00A83C37"/>
    <w:rsid w:val="00A91BAB"/>
    <w:rsid w:val="00A92EF8"/>
    <w:rsid w:val="00A933CC"/>
    <w:rsid w:val="00A93E78"/>
    <w:rsid w:val="00A949DA"/>
    <w:rsid w:val="00A95BE3"/>
    <w:rsid w:val="00A95FBA"/>
    <w:rsid w:val="00AA72C6"/>
    <w:rsid w:val="00AB1302"/>
    <w:rsid w:val="00AB1F32"/>
    <w:rsid w:val="00AB2339"/>
    <w:rsid w:val="00AB366F"/>
    <w:rsid w:val="00AB6449"/>
    <w:rsid w:val="00AB6B22"/>
    <w:rsid w:val="00AB7855"/>
    <w:rsid w:val="00AC3160"/>
    <w:rsid w:val="00AC648E"/>
    <w:rsid w:val="00AD04B8"/>
    <w:rsid w:val="00AD09B0"/>
    <w:rsid w:val="00AD2561"/>
    <w:rsid w:val="00AD361D"/>
    <w:rsid w:val="00AD60B7"/>
    <w:rsid w:val="00AD78AD"/>
    <w:rsid w:val="00AE08AE"/>
    <w:rsid w:val="00AE5AE1"/>
    <w:rsid w:val="00AE6A12"/>
    <w:rsid w:val="00AE6FFE"/>
    <w:rsid w:val="00AF0C44"/>
    <w:rsid w:val="00AF13B4"/>
    <w:rsid w:val="00AF2899"/>
    <w:rsid w:val="00AF73AF"/>
    <w:rsid w:val="00AF7687"/>
    <w:rsid w:val="00B008B1"/>
    <w:rsid w:val="00B00B04"/>
    <w:rsid w:val="00B01266"/>
    <w:rsid w:val="00B02835"/>
    <w:rsid w:val="00B03F41"/>
    <w:rsid w:val="00B0417A"/>
    <w:rsid w:val="00B075C5"/>
    <w:rsid w:val="00B1284B"/>
    <w:rsid w:val="00B1507C"/>
    <w:rsid w:val="00B158DA"/>
    <w:rsid w:val="00B171DC"/>
    <w:rsid w:val="00B330F7"/>
    <w:rsid w:val="00B33342"/>
    <w:rsid w:val="00B35467"/>
    <w:rsid w:val="00B3586C"/>
    <w:rsid w:val="00B35A70"/>
    <w:rsid w:val="00B42429"/>
    <w:rsid w:val="00B433AB"/>
    <w:rsid w:val="00B46AF0"/>
    <w:rsid w:val="00B47573"/>
    <w:rsid w:val="00B475CE"/>
    <w:rsid w:val="00B47720"/>
    <w:rsid w:val="00B508E4"/>
    <w:rsid w:val="00B5091C"/>
    <w:rsid w:val="00B538E4"/>
    <w:rsid w:val="00B53ACB"/>
    <w:rsid w:val="00B542F8"/>
    <w:rsid w:val="00B55180"/>
    <w:rsid w:val="00B56C4B"/>
    <w:rsid w:val="00B57A25"/>
    <w:rsid w:val="00B60D7F"/>
    <w:rsid w:val="00B61146"/>
    <w:rsid w:val="00B6125D"/>
    <w:rsid w:val="00B6238E"/>
    <w:rsid w:val="00B643D5"/>
    <w:rsid w:val="00B643DD"/>
    <w:rsid w:val="00B649E7"/>
    <w:rsid w:val="00B6575E"/>
    <w:rsid w:val="00B6648D"/>
    <w:rsid w:val="00B674E3"/>
    <w:rsid w:val="00B749E8"/>
    <w:rsid w:val="00B76A5B"/>
    <w:rsid w:val="00B76FED"/>
    <w:rsid w:val="00B830B0"/>
    <w:rsid w:val="00B852CD"/>
    <w:rsid w:val="00B85A01"/>
    <w:rsid w:val="00B87482"/>
    <w:rsid w:val="00B9294C"/>
    <w:rsid w:val="00B93CF7"/>
    <w:rsid w:val="00B96510"/>
    <w:rsid w:val="00BA1E78"/>
    <w:rsid w:val="00BA231B"/>
    <w:rsid w:val="00BA27BB"/>
    <w:rsid w:val="00BA5C7E"/>
    <w:rsid w:val="00BA5EEC"/>
    <w:rsid w:val="00BB0A4E"/>
    <w:rsid w:val="00BB0FF9"/>
    <w:rsid w:val="00BB2B49"/>
    <w:rsid w:val="00BB4B17"/>
    <w:rsid w:val="00BB4F8A"/>
    <w:rsid w:val="00BB518A"/>
    <w:rsid w:val="00BB5AB8"/>
    <w:rsid w:val="00BC19BB"/>
    <w:rsid w:val="00BC2E14"/>
    <w:rsid w:val="00BC2F23"/>
    <w:rsid w:val="00BC4C0E"/>
    <w:rsid w:val="00BC6489"/>
    <w:rsid w:val="00BC6AD6"/>
    <w:rsid w:val="00BC6EC1"/>
    <w:rsid w:val="00BD211E"/>
    <w:rsid w:val="00BD2244"/>
    <w:rsid w:val="00BD3BCB"/>
    <w:rsid w:val="00BD71FA"/>
    <w:rsid w:val="00BE1CB2"/>
    <w:rsid w:val="00BE20C9"/>
    <w:rsid w:val="00BE2182"/>
    <w:rsid w:val="00BE4391"/>
    <w:rsid w:val="00BE5CE5"/>
    <w:rsid w:val="00BE7063"/>
    <w:rsid w:val="00BE760A"/>
    <w:rsid w:val="00BF0D89"/>
    <w:rsid w:val="00BF5145"/>
    <w:rsid w:val="00BF5E3C"/>
    <w:rsid w:val="00BF6F2D"/>
    <w:rsid w:val="00BF705E"/>
    <w:rsid w:val="00BF7772"/>
    <w:rsid w:val="00C006E7"/>
    <w:rsid w:val="00C009C2"/>
    <w:rsid w:val="00C032F6"/>
    <w:rsid w:val="00C033CB"/>
    <w:rsid w:val="00C03D33"/>
    <w:rsid w:val="00C04296"/>
    <w:rsid w:val="00C05323"/>
    <w:rsid w:val="00C07076"/>
    <w:rsid w:val="00C1044F"/>
    <w:rsid w:val="00C12914"/>
    <w:rsid w:val="00C12DB5"/>
    <w:rsid w:val="00C15813"/>
    <w:rsid w:val="00C21B6C"/>
    <w:rsid w:val="00C23E36"/>
    <w:rsid w:val="00C25919"/>
    <w:rsid w:val="00C2646E"/>
    <w:rsid w:val="00C26585"/>
    <w:rsid w:val="00C31294"/>
    <w:rsid w:val="00C3183F"/>
    <w:rsid w:val="00C32FD8"/>
    <w:rsid w:val="00C333ED"/>
    <w:rsid w:val="00C33787"/>
    <w:rsid w:val="00C35D56"/>
    <w:rsid w:val="00C3636A"/>
    <w:rsid w:val="00C4064B"/>
    <w:rsid w:val="00C40D4D"/>
    <w:rsid w:val="00C46090"/>
    <w:rsid w:val="00C46208"/>
    <w:rsid w:val="00C467E0"/>
    <w:rsid w:val="00C46C11"/>
    <w:rsid w:val="00C525C9"/>
    <w:rsid w:val="00C52F47"/>
    <w:rsid w:val="00C53C0A"/>
    <w:rsid w:val="00C56D29"/>
    <w:rsid w:val="00C5725D"/>
    <w:rsid w:val="00C57959"/>
    <w:rsid w:val="00C61745"/>
    <w:rsid w:val="00C62D3E"/>
    <w:rsid w:val="00C63A7C"/>
    <w:rsid w:val="00C63E35"/>
    <w:rsid w:val="00C63EC8"/>
    <w:rsid w:val="00C65CFC"/>
    <w:rsid w:val="00C66665"/>
    <w:rsid w:val="00C73BA5"/>
    <w:rsid w:val="00C751FD"/>
    <w:rsid w:val="00C75368"/>
    <w:rsid w:val="00C761D1"/>
    <w:rsid w:val="00C82258"/>
    <w:rsid w:val="00C824FE"/>
    <w:rsid w:val="00C82DEA"/>
    <w:rsid w:val="00C82ED2"/>
    <w:rsid w:val="00C837E8"/>
    <w:rsid w:val="00C853BA"/>
    <w:rsid w:val="00C94FE1"/>
    <w:rsid w:val="00C970A9"/>
    <w:rsid w:val="00CA1377"/>
    <w:rsid w:val="00CA2B4E"/>
    <w:rsid w:val="00CA6620"/>
    <w:rsid w:val="00CA7691"/>
    <w:rsid w:val="00CB1E33"/>
    <w:rsid w:val="00CB5118"/>
    <w:rsid w:val="00CB5B66"/>
    <w:rsid w:val="00CB5DD1"/>
    <w:rsid w:val="00CB64AA"/>
    <w:rsid w:val="00CC03B8"/>
    <w:rsid w:val="00CC05D6"/>
    <w:rsid w:val="00CC26E2"/>
    <w:rsid w:val="00CC4E4F"/>
    <w:rsid w:val="00CD11A1"/>
    <w:rsid w:val="00CD1713"/>
    <w:rsid w:val="00CD3746"/>
    <w:rsid w:val="00CD3E7F"/>
    <w:rsid w:val="00CD4AD3"/>
    <w:rsid w:val="00CD581F"/>
    <w:rsid w:val="00CD6FA9"/>
    <w:rsid w:val="00CD7DD5"/>
    <w:rsid w:val="00CE43A0"/>
    <w:rsid w:val="00CE5AD3"/>
    <w:rsid w:val="00CE5B8F"/>
    <w:rsid w:val="00CE5F02"/>
    <w:rsid w:val="00CF0791"/>
    <w:rsid w:val="00CF26D1"/>
    <w:rsid w:val="00CF3847"/>
    <w:rsid w:val="00CF38EA"/>
    <w:rsid w:val="00CF6072"/>
    <w:rsid w:val="00CF7490"/>
    <w:rsid w:val="00CF7F93"/>
    <w:rsid w:val="00CF7FA4"/>
    <w:rsid w:val="00D00B39"/>
    <w:rsid w:val="00D016AD"/>
    <w:rsid w:val="00D0183A"/>
    <w:rsid w:val="00D05AD2"/>
    <w:rsid w:val="00D063AA"/>
    <w:rsid w:val="00D07586"/>
    <w:rsid w:val="00D075B5"/>
    <w:rsid w:val="00D1064B"/>
    <w:rsid w:val="00D13191"/>
    <w:rsid w:val="00D13DF8"/>
    <w:rsid w:val="00D14C38"/>
    <w:rsid w:val="00D15F51"/>
    <w:rsid w:val="00D16134"/>
    <w:rsid w:val="00D2402F"/>
    <w:rsid w:val="00D268D1"/>
    <w:rsid w:val="00D27065"/>
    <w:rsid w:val="00D30C8C"/>
    <w:rsid w:val="00D31D9E"/>
    <w:rsid w:val="00D36BD6"/>
    <w:rsid w:val="00D37A24"/>
    <w:rsid w:val="00D40A0E"/>
    <w:rsid w:val="00D422C1"/>
    <w:rsid w:val="00D44038"/>
    <w:rsid w:val="00D44CF3"/>
    <w:rsid w:val="00D458C8"/>
    <w:rsid w:val="00D50027"/>
    <w:rsid w:val="00D50ED1"/>
    <w:rsid w:val="00D52D20"/>
    <w:rsid w:val="00D53AFA"/>
    <w:rsid w:val="00D54C35"/>
    <w:rsid w:val="00D55F89"/>
    <w:rsid w:val="00D56A29"/>
    <w:rsid w:val="00D61BE1"/>
    <w:rsid w:val="00D626BA"/>
    <w:rsid w:val="00D67619"/>
    <w:rsid w:val="00D70181"/>
    <w:rsid w:val="00D7118A"/>
    <w:rsid w:val="00D71FF1"/>
    <w:rsid w:val="00D73CD7"/>
    <w:rsid w:val="00D742CC"/>
    <w:rsid w:val="00D74759"/>
    <w:rsid w:val="00D771D4"/>
    <w:rsid w:val="00D77851"/>
    <w:rsid w:val="00D7791B"/>
    <w:rsid w:val="00D809E4"/>
    <w:rsid w:val="00D83BCC"/>
    <w:rsid w:val="00D84D32"/>
    <w:rsid w:val="00D851B4"/>
    <w:rsid w:val="00D85439"/>
    <w:rsid w:val="00D85482"/>
    <w:rsid w:val="00D85E1C"/>
    <w:rsid w:val="00D85F77"/>
    <w:rsid w:val="00D869BA"/>
    <w:rsid w:val="00D872F8"/>
    <w:rsid w:val="00D90917"/>
    <w:rsid w:val="00D90D7A"/>
    <w:rsid w:val="00D92072"/>
    <w:rsid w:val="00D969BA"/>
    <w:rsid w:val="00D97FC7"/>
    <w:rsid w:val="00DA05AE"/>
    <w:rsid w:val="00DA05B5"/>
    <w:rsid w:val="00DA4697"/>
    <w:rsid w:val="00DA5F66"/>
    <w:rsid w:val="00DA7AFD"/>
    <w:rsid w:val="00DB061B"/>
    <w:rsid w:val="00DB1938"/>
    <w:rsid w:val="00DB2D91"/>
    <w:rsid w:val="00DB319B"/>
    <w:rsid w:val="00DB3C8B"/>
    <w:rsid w:val="00DB6AE2"/>
    <w:rsid w:val="00DB725C"/>
    <w:rsid w:val="00DB7F08"/>
    <w:rsid w:val="00DC1D7E"/>
    <w:rsid w:val="00DC1DD5"/>
    <w:rsid w:val="00DD04A7"/>
    <w:rsid w:val="00DD107D"/>
    <w:rsid w:val="00DD1479"/>
    <w:rsid w:val="00DD27D2"/>
    <w:rsid w:val="00DD3488"/>
    <w:rsid w:val="00DD6ABA"/>
    <w:rsid w:val="00DE0BED"/>
    <w:rsid w:val="00DE2FDF"/>
    <w:rsid w:val="00DE36F4"/>
    <w:rsid w:val="00DE458E"/>
    <w:rsid w:val="00DE4888"/>
    <w:rsid w:val="00DE4DB3"/>
    <w:rsid w:val="00DE7174"/>
    <w:rsid w:val="00DE7814"/>
    <w:rsid w:val="00DF02BC"/>
    <w:rsid w:val="00DF0792"/>
    <w:rsid w:val="00DF0DCB"/>
    <w:rsid w:val="00DF5B0D"/>
    <w:rsid w:val="00DF5EE5"/>
    <w:rsid w:val="00E00214"/>
    <w:rsid w:val="00E009D6"/>
    <w:rsid w:val="00E03569"/>
    <w:rsid w:val="00E045EE"/>
    <w:rsid w:val="00E06BD1"/>
    <w:rsid w:val="00E15996"/>
    <w:rsid w:val="00E17171"/>
    <w:rsid w:val="00E17DFE"/>
    <w:rsid w:val="00E20AD4"/>
    <w:rsid w:val="00E218D1"/>
    <w:rsid w:val="00E22D21"/>
    <w:rsid w:val="00E25208"/>
    <w:rsid w:val="00E279DC"/>
    <w:rsid w:val="00E30815"/>
    <w:rsid w:val="00E323EB"/>
    <w:rsid w:val="00E33F36"/>
    <w:rsid w:val="00E34205"/>
    <w:rsid w:val="00E3575A"/>
    <w:rsid w:val="00E3782A"/>
    <w:rsid w:val="00E40B79"/>
    <w:rsid w:val="00E440DF"/>
    <w:rsid w:val="00E45E01"/>
    <w:rsid w:val="00E46DE0"/>
    <w:rsid w:val="00E46E64"/>
    <w:rsid w:val="00E46EA6"/>
    <w:rsid w:val="00E51DDD"/>
    <w:rsid w:val="00E5205C"/>
    <w:rsid w:val="00E525C6"/>
    <w:rsid w:val="00E52D0F"/>
    <w:rsid w:val="00E55D33"/>
    <w:rsid w:val="00E55FC0"/>
    <w:rsid w:val="00E56FF0"/>
    <w:rsid w:val="00E62D7F"/>
    <w:rsid w:val="00E6379A"/>
    <w:rsid w:val="00E65093"/>
    <w:rsid w:val="00E71C5D"/>
    <w:rsid w:val="00E71E73"/>
    <w:rsid w:val="00E74E73"/>
    <w:rsid w:val="00E74F60"/>
    <w:rsid w:val="00E76F34"/>
    <w:rsid w:val="00E77C61"/>
    <w:rsid w:val="00E80C62"/>
    <w:rsid w:val="00E822A2"/>
    <w:rsid w:val="00E82866"/>
    <w:rsid w:val="00E83B57"/>
    <w:rsid w:val="00E87A2F"/>
    <w:rsid w:val="00E90105"/>
    <w:rsid w:val="00E91600"/>
    <w:rsid w:val="00E95F36"/>
    <w:rsid w:val="00E978C4"/>
    <w:rsid w:val="00EA7813"/>
    <w:rsid w:val="00EB3566"/>
    <w:rsid w:val="00EB398A"/>
    <w:rsid w:val="00EB3E1A"/>
    <w:rsid w:val="00EB3F4E"/>
    <w:rsid w:val="00EB49BE"/>
    <w:rsid w:val="00EB6891"/>
    <w:rsid w:val="00EB68E3"/>
    <w:rsid w:val="00EB7075"/>
    <w:rsid w:val="00EC0F83"/>
    <w:rsid w:val="00EC2EAE"/>
    <w:rsid w:val="00EC323B"/>
    <w:rsid w:val="00EC4559"/>
    <w:rsid w:val="00EC7390"/>
    <w:rsid w:val="00ED11FB"/>
    <w:rsid w:val="00ED46F4"/>
    <w:rsid w:val="00ED5E94"/>
    <w:rsid w:val="00ED6708"/>
    <w:rsid w:val="00EE0FE3"/>
    <w:rsid w:val="00EE214A"/>
    <w:rsid w:val="00EE272C"/>
    <w:rsid w:val="00EF1F64"/>
    <w:rsid w:val="00EF2367"/>
    <w:rsid w:val="00EF261C"/>
    <w:rsid w:val="00EF33AA"/>
    <w:rsid w:val="00EF3669"/>
    <w:rsid w:val="00EF6ED8"/>
    <w:rsid w:val="00F013DB"/>
    <w:rsid w:val="00F01CAF"/>
    <w:rsid w:val="00F04569"/>
    <w:rsid w:val="00F06962"/>
    <w:rsid w:val="00F07987"/>
    <w:rsid w:val="00F10B89"/>
    <w:rsid w:val="00F115EF"/>
    <w:rsid w:val="00F12035"/>
    <w:rsid w:val="00F1215F"/>
    <w:rsid w:val="00F13F3B"/>
    <w:rsid w:val="00F149CA"/>
    <w:rsid w:val="00F15438"/>
    <w:rsid w:val="00F216C6"/>
    <w:rsid w:val="00F2197C"/>
    <w:rsid w:val="00F21D8E"/>
    <w:rsid w:val="00F236E3"/>
    <w:rsid w:val="00F240B7"/>
    <w:rsid w:val="00F24A8A"/>
    <w:rsid w:val="00F27E23"/>
    <w:rsid w:val="00F32BB1"/>
    <w:rsid w:val="00F355D3"/>
    <w:rsid w:val="00F362E3"/>
    <w:rsid w:val="00F4361A"/>
    <w:rsid w:val="00F439BF"/>
    <w:rsid w:val="00F43A9F"/>
    <w:rsid w:val="00F43BD0"/>
    <w:rsid w:val="00F43BE6"/>
    <w:rsid w:val="00F4538F"/>
    <w:rsid w:val="00F47C18"/>
    <w:rsid w:val="00F50A88"/>
    <w:rsid w:val="00F51BBD"/>
    <w:rsid w:val="00F56068"/>
    <w:rsid w:val="00F574ED"/>
    <w:rsid w:val="00F57555"/>
    <w:rsid w:val="00F60871"/>
    <w:rsid w:val="00F63D3B"/>
    <w:rsid w:val="00F641C8"/>
    <w:rsid w:val="00F65A12"/>
    <w:rsid w:val="00F66C8A"/>
    <w:rsid w:val="00F6777F"/>
    <w:rsid w:val="00F70250"/>
    <w:rsid w:val="00F7138D"/>
    <w:rsid w:val="00F715A6"/>
    <w:rsid w:val="00F7203F"/>
    <w:rsid w:val="00F725EF"/>
    <w:rsid w:val="00F73C61"/>
    <w:rsid w:val="00F75253"/>
    <w:rsid w:val="00F767AA"/>
    <w:rsid w:val="00F77062"/>
    <w:rsid w:val="00F778FD"/>
    <w:rsid w:val="00F814F3"/>
    <w:rsid w:val="00F82BD0"/>
    <w:rsid w:val="00F83A3F"/>
    <w:rsid w:val="00F8655C"/>
    <w:rsid w:val="00F9133D"/>
    <w:rsid w:val="00F92F7B"/>
    <w:rsid w:val="00F95942"/>
    <w:rsid w:val="00F95AB5"/>
    <w:rsid w:val="00F95F38"/>
    <w:rsid w:val="00FA2398"/>
    <w:rsid w:val="00FA30B7"/>
    <w:rsid w:val="00FA784E"/>
    <w:rsid w:val="00FB15CA"/>
    <w:rsid w:val="00FB35F3"/>
    <w:rsid w:val="00FB40E7"/>
    <w:rsid w:val="00FB58A6"/>
    <w:rsid w:val="00FB6450"/>
    <w:rsid w:val="00FB6C29"/>
    <w:rsid w:val="00FB6D52"/>
    <w:rsid w:val="00FC6D3D"/>
    <w:rsid w:val="00FC79AB"/>
    <w:rsid w:val="00FD0EEB"/>
    <w:rsid w:val="00FD12FF"/>
    <w:rsid w:val="00FD41FB"/>
    <w:rsid w:val="00FD529E"/>
    <w:rsid w:val="00FD5A5E"/>
    <w:rsid w:val="00FD7740"/>
    <w:rsid w:val="00FD7C9D"/>
    <w:rsid w:val="00FE0B2C"/>
    <w:rsid w:val="00FE3375"/>
    <w:rsid w:val="00FF11F5"/>
    <w:rsid w:val="00FF1732"/>
    <w:rsid w:val="00FF1739"/>
    <w:rsid w:val="00FF1E61"/>
    <w:rsid w:val="00FF2E65"/>
    <w:rsid w:val="00FF305B"/>
    <w:rsid w:val="00FF7E6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20B"/>
    <w:rPr>
      <w:rFonts w:eastAsia="Calibri"/>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39C91-CEF4-4853-BD4E-2E993809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10</Pages>
  <Words>1463</Words>
  <Characters>7608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dillonr</dc:creator>
  <cp:lastModifiedBy>gilbridedj</cp:lastModifiedBy>
  <cp:revision>10</cp:revision>
  <cp:lastPrinted>2015-01-19T17:30:00Z</cp:lastPrinted>
  <dcterms:created xsi:type="dcterms:W3CDTF">2015-01-19T09:46:00Z</dcterms:created>
  <dcterms:modified xsi:type="dcterms:W3CDTF">2015-01-20T16:45:00Z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_IntOfficeMacros">
    <vt:lpwstr>Disabled</vt:lpwstr>
  </property>
  <property fmtid="{D5CDD505-2E9C-101B-9397-08002B2CF9AE}" pid="3" name="SW_CustomTitle">
    <vt:lpwstr/>
  </property>
</Properties>
</file>